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0721" w14:textId="2E7BA6EF" w:rsidR="00891CE6" w:rsidRDefault="00891CE6" w:rsidP="0023161C">
      <w:pPr>
        <w:jc w:val="center"/>
        <w:rPr>
          <w:rFonts w:ascii="Verdana" w:hAnsi="Verdana" w:cs="Tahoma"/>
          <w:b/>
          <w:bCs/>
          <w:sz w:val="24"/>
          <w:szCs w:val="24"/>
        </w:rPr>
      </w:pPr>
      <w:r w:rsidRPr="0023161C">
        <w:rPr>
          <w:rFonts w:ascii="Verdana" w:hAnsi="Verdana" w:cs="Tahoma"/>
          <w:b/>
          <w:bCs/>
          <w:sz w:val="24"/>
          <w:szCs w:val="24"/>
        </w:rPr>
        <w:t xml:space="preserve">TÉRMINOS Y CONDICIONES PARA SERVICIOS PRESTADOS POR HEAVEN COMPANY SAS A TRAVÉS </w:t>
      </w:r>
      <w:r w:rsidR="00C736D1">
        <w:rPr>
          <w:rFonts w:ascii="Verdana" w:hAnsi="Verdana" w:cs="Tahoma"/>
          <w:b/>
          <w:bCs/>
          <w:sz w:val="24"/>
          <w:szCs w:val="24"/>
        </w:rPr>
        <w:t>DE</w:t>
      </w:r>
      <w:r w:rsidR="002628DA">
        <w:rPr>
          <w:rFonts w:ascii="Verdana" w:hAnsi="Verdana" w:cs="Tahoma"/>
          <w:b/>
          <w:bCs/>
          <w:sz w:val="24"/>
          <w:szCs w:val="24"/>
        </w:rPr>
        <w:t xml:space="preserve">L ESTABLECIMIENTO DE COMERCIO </w:t>
      </w:r>
      <w:r w:rsidRPr="0023161C">
        <w:rPr>
          <w:rFonts w:ascii="Verdana" w:hAnsi="Verdana" w:cs="Tahoma"/>
          <w:b/>
          <w:bCs/>
          <w:sz w:val="24"/>
          <w:szCs w:val="24"/>
        </w:rPr>
        <w:t>CJ MEDICAL.</w:t>
      </w:r>
    </w:p>
    <w:p w14:paraId="65976D87" w14:textId="77777777" w:rsidR="0023161C" w:rsidRPr="0023161C" w:rsidRDefault="0023161C" w:rsidP="0023161C">
      <w:pPr>
        <w:jc w:val="center"/>
        <w:rPr>
          <w:rFonts w:ascii="Verdana" w:hAnsi="Verdana" w:cs="Tahoma"/>
          <w:b/>
          <w:bCs/>
          <w:sz w:val="24"/>
          <w:szCs w:val="24"/>
        </w:rPr>
      </w:pPr>
    </w:p>
    <w:p w14:paraId="6FED5005" w14:textId="2EE08E9A" w:rsidR="006400C6" w:rsidRDefault="003548BE" w:rsidP="0023161C">
      <w:pPr>
        <w:jc w:val="both"/>
        <w:rPr>
          <w:rFonts w:ascii="Verdana" w:hAnsi="Verdana" w:cs="Tahoma"/>
          <w:sz w:val="24"/>
          <w:szCs w:val="24"/>
        </w:rPr>
      </w:pPr>
      <w:r w:rsidRPr="00FF0F0E">
        <w:rPr>
          <w:rFonts w:ascii="Verdana" w:hAnsi="Verdana" w:cs="Tahoma"/>
          <w:sz w:val="24"/>
          <w:szCs w:val="24"/>
        </w:rPr>
        <w:t xml:space="preserve">Por el presente documento la sociedad </w:t>
      </w:r>
      <w:r w:rsidRPr="00FF0F0E">
        <w:rPr>
          <w:rFonts w:ascii="Verdana" w:hAnsi="Verdana" w:cs="Tahoma"/>
          <w:b/>
          <w:bCs/>
          <w:sz w:val="24"/>
          <w:szCs w:val="24"/>
        </w:rPr>
        <w:t xml:space="preserve">HEAVEN COMPANY </w:t>
      </w:r>
      <w:r w:rsidR="00C736D1" w:rsidRPr="00FF0F0E">
        <w:rPr>
          <w:rFonts w:ascii="Verdana" w:hAnsi="Verdana" w:cs="Tahoma"/>
          <w:b/>
          <w:bCs/>
          <w:sz w:val="24"/>
          <w:szCs w:val="24"/>
        </w:rPr>
        <w:t>SAS</w:t>
      </w:r>
      <w:r w:rsidR="00C736D1" w:rsidRPr="00FF0F0E">
        <w:rPr>
          <w:rFonts w:ascii="Verdana" w:hAnsi="Verdana" w:cs="Tahoma"/>
          <w:sz w:val="24"/>
          <w:szCs w:val="24"/>
        </w:rPr>
        <w:t>, identificada</w:t>
      </w:r>
      <w:r w:rsidR="00162282" w:rsidRPr="00FF0F0E">
        <w:rPr>
          <w:rFonts w:ascii="Verdana" w:hAnsi="Verdana" w:cs="Tahoma"/>
          <w:sz w:val="24"/>
          <w:szCs w:val="24"/>
        </w:rPr>
        <w:t xml:space="preserve"> con</w:t>
      </w:r>
      <w:r w:rsidR="00076DA3" w:rsidRPr="00FF0F0E">
        <w:rPr>
          <w:rFonts w:ascii="Verdana" w:hAnsi="Verdana" w:cs="Tahoma"/>
          <w:sz w:val="24"/>
          <w:szCs w:val="24"/>
        </w:rPr>
        <w:t xml:space="preserve"> </w:t>
      </w:r>
      <w:r w:rsidR="002628DA" w:rsidRPr="00FF0F0E">
        <w:rPr>
          <w:rFonts w:ascii="Verdana" w:hAnsi="Verdana" w:cs="Tahoma"/>
          <w:sz w:val="24"/>
          <w:szCs w:val="24"/>
        </w:rPr>
        <w:t>NIT 901198472 - 1</w:t>
      </w:r>
      <w:r w:rsidR="00162282" w:rsidRPr="00FF0F0E">
        <w:rPr>
          <w:rFonts w:ascii="Verdana" w:hAnsi="Verdana" w:cs="Tahoma"/>
          <w:sz w:val="24"/>
          <w:szCs w:val="24"/>
        </w:rPr>
        <w:t xml:space="preserve">, </w:t>
      </w:r>
      <w:r w:rsidR="002628DA" w:rsidRPr="00FF0F0E">
        <w:rPr>
          <w:rFonts w:ascii="Verdana" w:hAnsi="Verdana" w:cs="Tahoma"/>
          <w:sz w:val="24"/>
          <w:szCs w:val="24"/>
        </w:rPr>
        <w:t xml:space="preserve">propietaria del establecimiento de comercio </w:t>
      </w:r>
      <w:r w:rsidRPr="00FF0F0E">
        <w:rPr>
          <w:rFonts w:ascii="Verdana" w:hAnsi="Verdana" w:cs="Tahoma"/>
          <w:b/>
          <w:bCs/>
          <w:sz w:val="24"/>
          <w:szCs w:val="24"/>
        </w:rPr>
        <w:t>CJ MEDICAL</w:t>
      </w:r>
      <w:r w:rsidRPr="00FF0F0E">
        <w:rPr>
          <w:rFonts w:ascii="Verdana" w:hAnsi="Verdana" w:cs="Tahoma"/>
          <w:sz w:val="24"/>
          <w:szCs w:val="24"/>
        </w:rPr>
        <w:t xml:space="preserve">, informa los términos y condiciones </w:t>
      </w:r>
      <w:r w:rsidR="00ED7811" w:rsidRPr="00FF0F0E">
        <w:rPr>
          <w:rFonts w:ascii="Verdana" w:hAnsi="Verdana" w:cs="Tahoma"/>
          <w:sz w:val="24"/>
          <w:szCs w:val="24"/>
        </w:rPr>
        <w:t>para la prestación de los siguientes servicios estéticos:</w:t>
      </w:r>
    </w:p>
    <w:p w14:paraId="45C745C1" w14:textId="08CBD8AE" w:rsidR="00647669" w:rsidRDefault="00647669" w:rsidP="0023161C">
      <w:pPr>
        <w:jc w:val="both"/>
        <w:rPr>
          <w:rFonts w:ascii="Verdana" w:hAnsi="Verdana" w:cs="Tahoma"/>
          <w:sz w:val="24"/>
          <w:szCs w:val="24"/>
        </w:rPr>
      </w:pPr>
    </w:p>
    <w:p w14:paraId="0F443D57" w14:textId="6E789EC1" w:rsidR="00647669" w:rsidRDefault="00647669" w:rsidP="00647669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647669">
        <w:rPr>
          <w:rFonts w:ascii="Verdana" w:hAnsi="Verdana" w:cs="Tahoma"/>
          <w:b/>
          <w:bCs/>
          <w:sz w:val="24"/>
          <w:szCs w:val="24"/>
        </w:rPr>
        <w:t>DEFINICIONES:</w:t>
      </w:r>
    </w:p>
    <w:p w14:paraId="246F3CAA" w14:textId="77777777" w:rsidR="00647669" w:rsidRDefault="00647669" w:rsidP="00647669">
      <w:pPr>
        <w:pStyle w:val="Prrafodelista"/>
        <w:rPr>
          <w:rFonts w:ascii="Verdana" w:hAnsi="Verdana" w:cs="Tahoma"/>
          <w:b/>
          <w:bCs/>
          <w:sz w:val="24"/>
          <w:szCs w:val="24"/>
        </w:rPr>
      </w:pPr>
    </w:p>
    <w:p w14:paraId="5711D2D8" w14:textId="6E665DC9" w:rsidR="00647669" w:rsidRDefault="00647669" w:rsidP="005F3656">
      <w:pPr>
        <w:jc w:val="both"/>
        <w:rPr>
          <w:rFonts w:ascii="Verdana" w:hAnsi="Verdana" w:cs="Tahoma"/>
          <w:sz w:val="24"/>
          <w:szCs w:val="24"/>
        </w:rPr>
      </w:pPr>
      <w:r w:rsidRPr="00647669">
        <w:rPr>
          <w:rFonts w:ascii="Verdana" w:hAnsi="Verdana" w:cs="Tahoma"/>
          <w:b/>
          <w:bCs/>
          <w:sz w:val="24"/>
          <w:szCs w:val="24"/>
        </w:rPr>
        <w:t>Procedimiento Estético:</w:t>
      </w:r>
      <w:r>
        <w:rPr>
          <w:rFonts w:ascii="Verdana" w:hAnsi="Verdana" w:cs="Tahoma"/>
          <w:b/>
          <w:bCs/>
          <w:sz w:val="24"/>
          <w:szCs w:val="24"/>
        </w:rPr>
        <w:t xml:space="preserve"> </w:t>
      </w:r>
      <w:r w:rsidRPr="00647669">
        <w:rPr>
          <w:rFonts w:ascii="Verdana" w:hAnsi="Verdana" w:cs="Tahoma"/>
          <w:sz w:val="24"/>
          <w:szCs w:val="24"/>
        </w:rPr>
        <w:t xml:space="preserve">Corresponde a los servicios estéticos </w:t>
      </w:r>
      <w:r>
        <w:rPr>
          <w:rFonts w:ascii="Verdana" w:hAnsi="Verdana" w:cs="Tahoma"/>
          <w:sz w:val="24"/>
          <w:szCs w:val="24"/>
        </w:rPr>
        <w:t xml:space="preserve">que la sociedad HEAVEN COMPANY SAS, </w:t>
      </w:r>
      <w:r w:rsidR="008419C4">
        <w:rPr>
          <w:rFonts w:ascii="Verdana" w:hAnsi="Verdana" w:cs="Tahoma"/>
          <w:sz w:val="24"/>
          <w:szCs w:val="24"/>
        </w:rPr>
        <w:t>está</w:t>
      </w:r>
      <w:r>
        <w:rPr>
          <w:rFonts w:ascii="Verdana" w:hAnsi="Verdana" w:cs="Tahoma"/>
          <w:sz w:val="24"/>
          <w:szCs w:val="24"/>
        </w:rPr>
        <w:t xml:space="preserve"> en capacidad de prestar</w:t>
      </w:r>
      <w:r w:rsidR="008419C4">
        <w:rPr>
          <w:rFonts w:ascii="Verdana" w:hAnsi="Verdana" w:cs="Tahoma"/>
          <w:sz w:val="24"/>
          <w:szCs w:val="24"/>
        </w:rPr>
        <w:t xml:space="preserve"> a través del establecimiento de comercio CJ </w:t>
      </w:r>
      <w:r w:rsidR="002628DA">
        <w:rPr>
          <w:rFonts w:ascii="Verdana" w:hAnsi="Verdana" w:cs="Tahoma"/>
          <w:sz w:val="24"/>
          <w:szCs w:val="24"/>
        </w:rPr>
        <w:t>MEDICAL identificado</w:t>
      </w:r>
      <w:r w:rsidR="008419C4">
        <w:rPr>
          <w:rFonts w:ascii="Verdana" w:hAnsi="Verdana" w:cs="Tahoma"/>
          <w:sz w:val="24"/>
          <w:szCs w:val="24"/>
        </w:rPr>
        <w:t xml:space="preserve"> con </w:t>
      </w:r>
      <w:r w:rsidR="002628DA">
        <w:rPr>
          <w:rFonts w:ascii="Verdana" w:hAnsi="Verdana" w:cs="Tahoma"/>
          <w:sz w:val="24"/>
          <w:szCs w:val="24"/>
        </w:rPr>
        <w:t>matrícula</w:t>
      </w:r>
      <w:r w:rsidR="008419C4">
        <w:rPr>
          <w:rFonts w:ascii="Verdana" w:hAnsi="Verdana" w:cs="Tahoma"/>
          <w:sz w:val="24"/>
          <w:szCs w:val="24"/>
        </w:rPr>
        <w:t xml:space="preserve"> mercantil </w:t>
      </w:r>
      <w:r w:rsidR="002628DA" w:rsidRPr="002628DA">
        <w:rPr>
          <w:rFonts w:ascii="Verdana" w:hAnsi="Verdana" w:cs="Tahoma"/>
          <w:sz w:val="24"/>
          <w:szCs w:val="24"/>
        </w:rPr>
        <w:t>67693002</w:t>
      </w:r>
      <w:r>
        <w:rPr>
          <w:rFonts w:ascii="Verdana" w:hAnsi="Verdana" w:cs="Tahoma"/>
          <w:sz w:val="24"/>
          <w:szCs w:val="24"/>
        </w:rPr>
        <w:t>, los cuales se relacionan de forma detallada en el numeral (2).</w:t>
      </w:r>
    </w:p>
    <w:p w14:paraId="02207910" w14:textId="5F4FDAB4" w:rsidR="00647669" w:rsidRPr="002A64E4" w:rsidRDefault="00232CA3" w:rsidP="005F3656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232CA3">
        <w:rPr>
          <w:rFonts w:ascii="Verdana" w:hAnsi="Verdana" w:cs="Tahoma"/>
          <w:b/>
          <w:bCs/>
          <w:sz w:val="24"/>
          <w:szCs w:val="24"/>
        </w:rPr>
        <w:t>Paciente</w:t>
      </w:r>
      <w:r w:rsidR="005F3656" w:rsidRPr="00232CA3">
        <w:rPr>
          <w:rFonts w:ascii="Verdana" w:hAnsi="Verdana" w:cs="Tahoma"/>
          <w:b/>
          <w:bCs/>
          <w:sz w:val="24"/>
          <w:szCs w:val="24"/>
        </w:rPr>
        <w:t>:</w:t>
      </w:r>
      <w:r w:rsidR="005A3197">
        <w:rPr>
          <w:rFonts w:ascii="Verdana" w:hAnsi="Verdana" w:cs="Tahoma"/>
          <w:b/>
          <w:bCs/>
          <w:sz w:val="24"/>
          <w:szCs w:val="24"/>
        </w:rPr>
        <w:t xml:space="preserve"> </w:t>
      </w:r>
      <w:r w:rsidR="005F3656">
        <w:rPr>
          <w:rFonts w:ascii="Verdana" w:hAnsi="Verdana" w:cs="Tahoma"/>
          <w:sz w:val="24"/>
          <w:szCs w:val="24"/>
        </w:rPr>
        <w:t xml:space="preserve">Es la persona natural </w:t>
      </w:r>
      <w:r w:rsidR="006E4465">
        <w:rPr>
          <w:rFonts w:ascii="Verdana" w:hAnsi="Verdana" w:cs="Tahoma"/>
          <w:sz w:val="24"/>
          <w:szCs w:val="24"/>
        </w:rPr>
        <w:t xml:space="preserve">a </w:t>
      </w:r>
      <w:r w:rsidR="005F3656">
        <w:rPr>
          <w:rFonts w:ascii="Verdana" w:hAnsi="Verdana" w:cs="Tahoma"/>
          <w:sz w:val="24"/>
          <w:szCs w:val="24"/>
        </w:rPr>
        <w:t>la cual se prestará los servicios estéticos contratados.</w:t>
      </w:r>
    </w:p>
    <w:p w14:paraId="4AB5A2DF" w14:textId="06360BC3" w:rsidR="004F6680" w:rsidRDefault="002A64E4" w:rsidP="005F3656">
      <w:pPr>
        <w:jc w:val="both"/>
        <w:rPr>
          <w:rFonts w:ascii="Verdana" w:hAnsi="Verdana" w:cs="Tahoma"/>
          <w:sz w:val="24"/>
          <w:szCs w:val="24"/>
        </w:rPr>
      </w:pPr>
      <w:r w:rsidRPr="002A64E4">
        <w:rPr>
          <w:rFonts w:ascii="Verdana" w:hAnsi="Verdana" w:cs="Tahoma"/>
          <w:b/>
          <w:bCs/>
          <w:sz w:val="24"/>
          <w:szCs w:val="24"/>
        </w:rPr>
        <w:t>Termino Para Devolución</w:t>
      </w:r>
      <w:r w:rsidR="008419C4">
        <w:rPr>
          <w:rFonts w:ascii="Verdana" w:hAnsi="Verdana" w:cs="Tahoma"/>
          <w:b/>
          <w:bCs/>
          <w:sz w:val="24"/>
          <w:szCs w:val="24"/>
        </w:rPr>
        <w:t xml:space="preserve"> de Dinero</w:t>
      </w:r>
      <w:r w:rsidRPr="002A64E4">
        <w:rPr>
          <w:rFonts w:ascii="Verdana" w:hAnsi="Verdana" w:cs="Tahoma"/>
          <w:b/>
          <w:bCs/>
          <w:sz w:val="24"/>
          <w:szCs w:val="24"/>
        </w:rPr>
        <w:t>:</w:t>
      </w:r>
      <w:r w:rsidR="004F6680">
        <w:rPr>
          <w:rFonts w:ascii="Verdana" w:hAnsi="Verdana" w:cs="Tahoma"/>
          <w:sz w:val="24"/>
          <w:szCs w:val="24"/>
        </w:rPr>
        <w:t xml:space="preserve"> Corresponde al </w:t>
      </w:r>
      <w:r w:rsidR="002628DA">
        <w:rPr>
          <w:rFonts w:ascii="Verdana" w:hAnsi="Verdana" w:cs="Tahoma"/>
          <w:sz w:val="24"/>
          <w:szCs w:val="24"/>
        </w:rPr>
        <w:t>tiempo</w:t>
      </w:r>
      <w:r w:rsidR="004F6680">
        <w:rPr>
          <w:rFonts w:ascii="Verdana" w:hAnsi="Verdana" w:cs="Tahoma"/>
          <w:sz w:val="24"/>
          <w:szCs w:val="24"/>
        </w:rPr>
        <w:t xml:space="preserve"> que posee el </w:t>
      </w:r>
      <w:r w:rsidR="00232CA3" w:rsidRPr="00232CA3">
        <w:rPr>
          <w:rFonts w:ascii="Verdana" w:hAnsi="Verdana" w:cs="Tahoma"/>
          <w:b/>
          <w:bCs/>
          <w:sz w:val="24"/>
          <w:szCs w:val="24"/>
        </w:rPr>
        <w:t>PACIENTE</w:t>
      </w:r>
      <w:r w:rsidR="004F6680">
        <w:rPr>
          <w:rFonts w:ascii="Verdana" w:hAnsi="Verdana" w:cs="Tahoma"/>
          <w:sz w:val="24"/>
          <w:szCs w:val="24"/>
        </w:rPr>
        <w:t xml:space="preserve"> para solicitar la cancelación de un </w:t>
      </w:r>
      <w:r w:rsidR="00232CA3">
        <w:rPr>
          <w:rFonts w:ascii="Verdana" w:hAnsi="Verdana" w:cs="Tahoma"/>
          <w:sz w:val="24"/>
          <w:szCs w:val="24"/>
        </w:rPr>
        <w:t>procedimiento ya pagado</w:t>
      </w:r>
      <w:r w:rsidR="004F6680">
        <w:rPr>
          <w:rFonts w:ascii="Verdana" w:hAnsi="Verdana" w:cs="Tahoma"/>
          <w:sz w:val="24"/>
          <w:szCs w:val="24"/>
        </w:rPr>
        <w:t xml:space="preserve">, con la devolución de la totalidad o parte del dinero cancelado. </w:t>
      </w:r>
    </w:p>
    <w:p w14:paraId="5A6CE033" w14:textId="41F4F38C" w:rsidR="002A64E4" w:rsidRDefault="002A64E4" w:rsidP="005F3656">
      <w:pPr>
        <w:jc w:val="both"/>
        <w:rPr>
          <w:rFonts w:ascii="Verdana" w:hAnsi="Verdana" w:cs="Tahoma"/>
          <w:sz w:val="24"/>
          <w:szCs w:val="24"/>
        </w:rPr>
      </w:pPr>
      <w:r w:rsidRPr="002A64E4">
        <w:rPr>
          <w:rFonts w:ascii="Verdana" w:hAnsi="Verdana" w:cs="Tahoma"/>
          <w:b/>
          <w:bCs/>
          <w:sz w:val="24"/>
          <w:szCs w:val="24"/>
        </w:rPr>
        <w:t>Canal</w:t>
      </w:r>
      <w:r w:rsidR="00581980">
        <w:rPr>
          <w:rFonts w:ascii="Verdana" w:hAnsi="Verdana" w:cs="Tahoma"/>
          <w:b/>
          <w:bCs/>
          <w:sz w:val="24"/>
          <w:szCs w:val="24"/>
        </w:rPr>
        <w:t>es</w:t>
      </w:r>
      <w:r w:rsidRPr="002A64E4">
        <w:rPr>
          <w:rFonts w:ascii="Verdana" w:hAnsi="Verdana" w:cs="Tahoma"/>
          <w:b/>
          <w:bCs/>
          <w:sz w:val="24"/>
          <w:szCs w:val="24"/>
        </w:rPr>
        <w:t xml:space="preserve"> De Contacto: </w:t>
      </w:r>
      <w:r>
        <w:rPr>
          <w:rFonts w:ascii="Verdana" w:hAnsi="Verdana" w:cs="Tahoma"/>
          <w:sz w:val="24"/>
          <w:szCs w:val="24"/>
        </w:rPr>
        <w:t>Son lo</w:t>
      </w:r>
      <w:r w:rsidR="008419C4">
        <w:rPr>
          <w:rFonts w:ascii="Verdana" w:hAnsi="Verdana" w:cs="Tahoma"/>
          <w:sz w:val="24"/>
          <w:szCs w:val="24"/>
        </w:rPr>
        <w:t>s</w:t>
      </w:r>
      <w:r>
        <w:rPr>
          <w:rFonts w:ascii="Verdana" w:hAnsi="Verdana" w:cs="Tahoma"/>
          <w:sz w:val="24"/>
          <w:szCs w:val="24"/>
        </w:rPr>
        <w:t xml:space="preserve"> medios de contacto virtuales y físicos, dispuestos por HEAVEN COMPANY SAS para la atención de sus USUARIOS</w:t>
      </w:r>
      <w:r w:rsidR="00581980">
        <w:rPr>
          <w:rFonts w:ascii="Verdana" w:hAnsi="Verdana" w:cs="Tahoma"/>
          <w:sz w:val="24"/>
          <w:szCs w:val="24"/>
        </w:rPr>
        <w:t xml:space="preserve"> </w:t>
      </w:r>
      <w:r w:rsidR="003D6E14">
        <w:rPr>
          <w:rFonts w:ascii="Verdana" w:hAnsi="Verdana" w:cs="Tahoma"/>
          <w:sz w:val="24"/>
          <w:szCs w:val="24"/>
        </w:rPr>
        <w:t>así</w:t>
      </w:r>
      <w:r w:rsidR="00581980">
        <w:rPr>
          <w:rFonts w:ascii="Verdana" w:hAnsi="Verdana" w:cs="Tahoma"/>
          <w:sz w:val="24"/>
          <w:szCs w:val="24"/>
        </w:rPr>
        <w:t>:</w:t>
      </w:r>
    </w:p>
    <w:p w14:paraId="1D0CB9C5" w14:textId="626EFDD9" w:rsidR="00581980" w:rsidRDefault="00581980" w:rsidP="005F3656">
      <w:pPr>
        <w:jc w:val="both"/>
        <w:rPr>
          <w:rFonts w:ascii="Verdana" w:hAnsi="Verdana" w:cs="Tahoma"/>
          <w:sz w:val="24"/>
          <w:szCs w:val="24"/>
        </w:rPr>
      </w:pPr>
      <w:r w:rsidRPr="00232CA3">
        <w:rPr>
          <w:rFonts w:ascii="Verdana" w:hAnsi="Verdana" w:cs="Tahoma"/>
          <w:b/>
          <w:bCs/>
          <w:sz w:val="24"/>
          <w:szCs w:val="24"/>
        </w:rPr>
        <w:t>Teléfono</w:t>
      </w:r>
      <w:r>
        <w:rPr>
          <w:rFonts w:ascii="Verdana" w:hAnsi="Verdana" w:cs="Tahoma"/>
          <w:sz w:val="24"/>
          <w:szCs w:val="24"/>
        </w:rPr>
        <w:t>:</w:t>
      </w:r>
      <w:r w:rsidR="008C6DC9">
        <w:rPr>
          <w:rFonts w:ascii="Verdana" w:hAnsi="Verdana" w:cs="Tahoma"/>
          <w:sz w:val="24"/>
          <w:szCs w:val="24"/>
        </w:rPr>
        <w:t>3009109046- 3009109313</w:t>
      </w:r>
      <w:r w:rsidR="002A6725">
        <w:rPr>
          <w:rFonts w:ascii="Verdana" w:hAnsi="Verdana" w:cs="Tahoma"/>
          <w:sz w:val="24"/>
          <w:szCs w:val="24"/>
        </w:rPr>
        <w:t xml:space="preserve"> </w:t>
      </w:r>
    </w:p>
    <w:p w14:paraId="4B855D7B" w14:textId="7242D70E" w:rsidR="00581980" w:rsidRDefault="00581980" w:rsidP="005F3656">
      <w:pPr>
        <w:jc w:val="both"/>
        <w:rPr>
          <w:rFonts w:ascii="Verdana" w:hAnsi="Verdana" w:cs="Arial"/>
          <w:color w:val="3C4043"/>
          <w:sz w:val="24"/>
          <w:szCs w:val="24"/>
          <w:shd w:val="clear" w:color="auto" w:fill="FFFFFF"/>
        </w:rPr>
      </w:pPr>
      <w:r w:rsidRPr="00232CA3">
        <w:rPr>
          <w:rFonts w:ascii="Verdana" w:hAnsi="Verdana" w:cs="Tahoma"/>
          <w:b/>
          <w:bCs/>
          <w:sz w:val="24"/>
          <w:szCs w:val="24"/>
        </w:rPr>
        <w:t>Correo</w:t>
      </w:r>
      <w:r>
        <w:rPr>
          <w:rFonts w:ascii="Verdana" w:hAnsi="Verdana" w:cs="Tahoma"/>
          <w:sz w:val="24"/>
          <w:szCs w:val="24"/>
        </w:rPr>
        <w:t>:</w:t>
      </w:r>
      <w:r w:rsidR="008C6DC9">
        <w:rPr>
          <w:rFonts w:ascii="Verdana" w:hAnsi="Verdana" w:cs="Tahoma"/>
          <w:sz w:val="24"/>
          <w:szCs w:val="24"/>
        </w:rPr>
        <w:t xml:space="preserve"> </w:t>
      </w:r>
      <w:hyperlink r:id="rId5" w:history="1">
        <w:r w:rsidR="00232CA3" w:rsidRPr="00B600F2">
          <w:rPr>
            <w:rStyle w:val="Hipervnculo"/>
            <w:rFonts w:ascii="Verdana" w:hAnsi="Verdana" w:cs="Arial"/>
            <w:sz w:val="24"/>
            <w:szCs w:val="24"/>
            <w:shd w:val="clear" w:color="auto" w:fill="FFFFFF"/>
          </w:rPr>
          <w:t>servicioalcliente@catalinajaramillo.com.co</w:t>
        </w:r>
      </w:hyperlink>
    </w:p>
    <w:p w14:paraId="7FC0948E" w14:textId="14E7839F" w:rsidR="009D6E25" w:rsidRPr="00232CA3" w:rsidRDefault="00581980" w:rsidP="00232CA3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232CA3">
        <w:rPr>
          <w:rFonts w:ascii="Verdana" w:hAnsi="Verdana" w:cs="Tahoma"/>
          <w:b/>
          <w:bCs/>
          <w:sz w:val="24"/>
          <w:szCs w:val="24"/>
        </w:rPr>
        <w:t>Sede</w:t>
      </w:r>
      <w:r w:rsidR="00232CA3" w:rsidRPr="00232CA3">
        <w:rPr>
          <w:rFonts w:ascii="Verdana" w:hAnsi="Verdana" w:cs="Tahoma"/>
          <w:b/>
          <w:bCs/>
          <w:sz w:val="24"/>
          <w:szCs w:val="24"/>
        </w:rPr>
        <w:t>s</w:t>
      </w:r>
      <w:r w:rsidRPr="00232CA3">
        <w:rPr>
          <w:rFonts w:ascii="Verdana" w:hAnsi="Verdana" w:cs="Tahoma"/>
          <w:b/>
          <w:bCs/>
          <w:sz w:val="24"/>
          <w:szCs w:val="24"/>
        </w:rPr>
        <w:t xml:space="preserve"> física</w:t>
      </w:r>
      <w:r w:rsidR="00232CA3" w:rsidRPr="00232CA3">
        <w:rPr>
          <w:rFonts w:ascii="Verdana" w:hAnsi="Verdana" w:cs="Tahoma"/>
          <w:b/>
          <w:bCs/>
          <w:sz w:val="24"/>
          <w:szCs w:val="24"/>
        </w:rPr>
        <w:t>s</w:t>
      </w:r>
      <w:r w:rsidRPr="00232CA3">
        <w:rPr>
          <w:rFonts w:ascii="Verdana" w:hAnsi="Verdana" w:cs="Tahoma"/>
          <w:b/>
          <w:bCs/>
          <w:sz w:val="24"/>
          <w:szCs w:val="24"/>
        </w:rPr>
        <w:t>:</w:t>
      </w:r>
      <w:r w:rsidR="008C6DC9" w:rsidRPr="00232CA3">
        <w:rPr>
          <w:rFonts w:ascii="Verdana" w:hAnsi="Verdana" w:cs="Tahoma"/>
          <w:b/>
          <w:bCs/>
          <w:sz w:val="24"/>
          <w:szCs w:val="24"/>
        </w:rPr>
        <w:t xml:space="preserve"> </w:t>
      </w:r>
    </w:p>
    <w:p w14:paraId="10B12223" w14:textId="201D0D1E" w:rsidR="00232CA3" w:rsidRDefault="00232CA3" w:rsidP="00232CA3">
      <w:pPr>
        <w:jc w:val="both"/>
        <w:rPr>
          <w:rFonts w:ascii="Arial" w:hAnsi="Arial" w:cs="Arial"/>
        </w:rPr>
      </w:pPr>
      <w:r w:rsidRPr="00232CA3">
        <w:rPr>
          <w:rFonts w:ascii="Verdana" w:hAnsi="Verdana" w:cs="Tahoma"/>
          <w:b/>
          <w:bCs/>
          <w:sz w:val="24"/>
          <w:szCs w:val="24"/>
        </w:rPr>
        <w:t>Medellín</w:t>
      </w:r>
      <w:r>
        <w:rPr>
          <w:rFonts w:ascii="Verdana" w:hAnsi="Verdana" w:cs="Tahoma"/>
          <w:sz w:val="24"/>
          <w:szCs w:val="24"/>
        </w:rPr>
        <w:t xml:space="preserve">: </w:t>
      </w:r>
      <w:r>
        <w:rPr>
          <w:rFonts w:ascii="Arial" w:hAnsi="Arial" w:cs="Arial"/>
        </w:rPr>
        <w:t>C.C. El Tesoro ST 4 P Norte Cra 25A #1a sur - 45 LC 6100, Medellín</w:t>
      </w:r>
    </w:p>
    <w:p w14:paraId="158D0A19" w14:textId="20E805A7" w:rsidR="00232CA3" w:rsidRPr="002D5488" w:rsidRDefault="00232CA3" w:rsidP="00232CA3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232CA3">
        <w:rPr>
          <w:rFonts w:ascii="Arial" w:hAnsi="Arial" w:cs="Arial"/>
          <w:b/>
          <w:bCs/>
        </w:rPr>
        <w:t>Bogotá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Cra 11A #96-51 Oficity Local 102/ Bogotá</w:t>
      </w:r>
    </w:p>
    <w:p w14:paraId="7D475FF4" w14:textId="0439DB2B" w:rsidR="00984E45" w:rsidRDefault="00984E45" w:rsidP="005F3656">
      <w:pPr>
        <w:jc w:val="both"/>
        <w:rPr>
          <w:rFonts w:ascii="Verdana" w:hAnsi="Verdana" w:cs="Tahoma"/>
          <w:sz w:val="24"/>
          <w:szCs w:val="24"/>
        </w:rPr>
      </w:pPr>
      <w:r w:rsidRPr="00984E45">
        <w:rPr>
          <w:rFonts w:ascii="Verdana" w:hAnsi="Verdana" w:cs="Tahoma"/>
          <w:b/>
          <w:bCs/>
          <w:sz w:val="24"/>
          <w:szCs w:val="24"/>
        </w:rPr>
        <w:t>Precio:</w:t>
      </w:r>
      <w:r>
        <w:rPr>
          <w:rFonts w:ascii="Verdana" w:hAnsi="Verdana" w:cs="Tahoma"/>
          <w:sz w:val="24"/>
          <w:szCs w:val="24"/>
        </w:rPr>
        <w:t xml:space="preserve"> </w:t>
      </w:r>
      <w:r w:rsidR="005A3197">
        <w:rPr>
          <w:rFonts w:ascii="Verdana" w:hAnsi="Verdana" w:cs="Tahoma"/>
          <w:sz w:val="24"/>
          <w:szCs w:val="24"/>
        </w:rPr>
        <w:t>V</w:t>
      </w:r>
      <w:r>
        <w:rPr>
          <w:rFonts w:ascii="Verdana" w:hAnsi="Verdana" w:cs="Tahoma"/>
          <w:sz w:val="24"/>
          <w:szCs w:val="24"/>
        </w:rPr>
        <w:t xml:space="preserve">alor económico </w:t>
      </w:r>
      <w:r w:rsidR="005A3197" w:rsidRPr="00232CA3">
        <w:rPr>
          <w:rFonts w:ascii="Verdana" w:hAnsi="Verdana" w:cs="Tahoma"/>
          <w:b/>
          <w:bCs/>
          <w:sz w:val="24"/>
          <w:szCs w:val="24"/>
        </w:rPr>
        <w:t>PAGADO</w:t>
      </w:r>
      <w:r>
        <w:rPr>
          <w:rFonts w:ascii="Verdana" w:hAnsi="Verdana" w:cs="Tahoma"/>
          <w:sz w:val="24"/>
          <w:szCs w:val="24"/>
        </w:rPr>
        <w:t xml:space="preserve"> por el </w:t>
      </w:r>
      <w:r w:rsidR="00232CA3" w:rsidRPr="00232CA3">
        <w:rPr>
          <w:rFonts w:ascii="Verdana" w:hAnsi="Verdana" w:cs="Tahoma"/>
          <w:b/>
          <w:bCs/>
          <w:sz w:val="24"/>
          <w:szCs w:val="24"/>
        </w:rPr>
        <w:t>PACIENTE</w:t>
      </w:r>
      <w:r>
        <w:rPr>
          <w:rFonts w:ascii="Verdana" w:hAnsi="Verdana" w:cs="Tahoma"/>
          <w:sz w:val="24"/>
          <w:szCs w:val="24"/>
        </w:rPr>
        <w:t xml:space="preserve"> </w:t>
      </w:r>
      <w:r w:rsidR="005A3197">
        <w:rPr>
          <w:rFonts w:ascii="Verdana" w:hAnsi="Verdana" w:cs="Tahoma"/>
          <w:sz w:val="24"/>
          <w:szCs w:val="24"/>
        </w:rPr>
        <w:t>POR</w:t>
      </w:r>
      <w:r>
        <w:rPr>
          <w:rFonts w:ascii="Verdana" w:hAnsi="Verdana" w:cs="Tahoma"/>
          <w:sz w:val="24"/>
          <w:szCs w:val="24"/>
        </w:rPr>
        <w:t xml:space="preserve"> la prestación de los </w:t>
      </w:r>
      <w:r w:rsidR="005A3197" w:rsidRPr="00232CA3">
        <w:rPr>
          <w:rFonts w:ascii="Verdana" w:hAnsi="Verdana" w:cs="Tahoma"/>
          <w:b/>
          <w:bCs/>
          <w:sz w:val="24"/>
          <w:szCs w:val="24"/>
        </w:rPr>
        <w:t>PROCEDIMIENTOS</w:t>
      </w:r>
      <w:r>
        <w:rPr>
          <w:rFonts w:ascii="Verdana" w:hAnsi="Verdana" w:cs="Tahoma"/>
          <w:sz w:val="24"/>
          <w:szCs w:val="24"/>
        </w:rPr>
        <w:t xml:space="preserve"> estéticos.</w:t>
      </w:r>
    </w:p>
    <w:p w14:paraId="22F930D0" w14:textId="58BFDC30" w:rsidR="00647669" w:rsidRDefault="00647669" w:rsidP="00647669">
      <w:pPr>
        <w:rPr>
          <w:rFonts w:ascii="Verdana" w:hAnsi="Verdana" w:cs="Tahoma"/>
          <w:b/>
          <w:bCs/>
          <w:sz w:val="24"/>
          <w:szCs w:val="24"/>
        </w:rPr>
      </w:pPr>
    </w:p>
    <w:p w14:paraId="536F1493" w14:textId="67751DE5" w:rsidR="00C736D1" w:rsidRDefault="00C736D1" w:rsidP="00647669">
      <w:pPr>
        <w:rPr>
          <w:rFonts w:ascii="Verdana" w:hAnsi="Verdana" w:cs="Tahoma"/>
          <w:b/>
          <w:bCs/>
          <w:sz w:val="24"/>
          <w:szCs w:val="24"/>
        </w:rPr>
      </w:pPr>
    </w:p>
    <w:p w14:paraId="1308D9DF" w14:textId="559B0744" w:rsidR="00C736D1" w:rsidRDefault="00C736D1" w:rsidP="00647669">
      <w:pPr>
        <w:rPr>
          <w:rFonts w:ascii="Verdana" w:hAnsi="Verdana" w:cs="Tahoma"/>
          <w:b/>
          <w:bCs/>
          <w:sz w:val="24"/>
          <w:szCs w:val="24"/>
        </w:rPr>
      </w:pPr>
    </w:p>
    <w:p w14:paraId="096ACA67" w14:textId="744A00F1" w:rsidR="0023161C" w:rsidRDefault="005A3197" w:rsidP="00BF4DB4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>
        <w:rPr>
          <w:rFonts w:ascii="Verdana" w:hAnsi="Verdana" w:cs="Tahoma"/>
          <w:b/>
          <w:bCs/>
          <w:sz w:val="24"/>
          <w:szCs w:val="24"/>
        </w:rPr>
        <w:t>PROCEDIMIENTOS</w:t>
      </w:r>
      <w:r w:rsidR="006400C6" w:rsidRPr="00BF4DB4">
        <w:rPr>
          <w:rFonts w:ascii="Verdana" w:hAnsi="Verdana" w:cs="Tahoma"/>
          <w:b/>
          <w:bCs/>
          <w:sz w:val="24"/>
          <w:szCs w:val="24"/>
        </w:rPr>
        <w:t xml:space="preserve"> CUBIERTOS POR LA POLÍTICA DE DEVOLUCIONES:</w:t>
      </w:r>
    </w:p>
    <w:p w14:paraId="3E2EC2F4" w14:textId="77777777" w:rsidR="00A35BB6" w:rsidRPr="00BF4DB4" w:rsidRDefault="00A35BB6" w:rsidP="00A35BB6">
      <w:pPr>
        <w:pStyle w:val="Prrafodelista"/>
        <w:rPr>
          <w:rFonts w:ascii="Verdana" w:hAnsi="Verdana" w:cs="Tahoma"/>
          <w:b/>
          <w:bCs/>
          <w:sz w:val="24"/>
          <w:szCs w:val="24"/>
        </w:rPr>
      </w:pPr>
    </w:p>
    <w:p w14:paraId="11B6011E" w14:textId="77777777" w:rsidR="00232CA3" w:rsidRPr="0023161C" w:rsidRDefault="00232CA3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161C">
        <w:rPr>
          <w:rFonts w:ascii="Verdana" w:hAnsi="Verdana" w:cs="Tahoma"/>
          <w:sz w:val="24"/>
          <w:szCs w:val="24"/>
        </w:rPr>
        <w:t>Revitalización folicular</w:t>
      </w:r>
    </w:p>
    <w:p w14:paraId="3DEC5442" w14:textId="77777777" w:rsidR="00232CA3" w:rsidRPr="00232CA3" w:rsidRDefault="00232CA3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2CA3">
        <w:rPr>
          <w:rFonts w:ascii="Verdana" w:hAnsi="Verdana" w:cs="Tahoma"/>
          <w:sz w:val="24"/>
          <w:szCs w:val="24"/>
        </w:rPr>
        <w:t>Remoción de Micropigmentación.</w:t>
      </w:r>
    </w:p>
    <w:p w14:paraId="344964E4" w14:textId="77777777" w:rsidR="00232CA3" w:rsidRPr="0023161C" w:rsidRDefault="00232CA3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161C">
        <w:rPr>
          <w:rFonts w:ascii="Verdana" w:hAnsi="Verdana" w:cs="Tahoma"/>
          <w:sz w:val="24"/>
          <w:szCs w:val="24"/>
        </w:rPr>
        <w:t>Laser diodo</w:t>
      </w:r>
      <w:r>
        <w:rPr>
          <w:rFonts w:ascii="Verdana" w:hAnsi="Verdana" w:cs="Tahoma"/>
          <w:sz w:val="24"/>
          <w:szCs w:val="24"/>
        </w:rPr>
        <w:t>.</w:t>
      </w:r>
    </w:p>
    <w:p w14:paraId="43E41AE1" w14:textId="77777777" w:rsidR="00232CA3" w:rsidRPr="0023161C" w:rsidRDefault="00232CA3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proofErr w:type="spellStart"/>
      <w:r w:rsidRPr="0023161C">
        <w:rPr>
          <w:rFonts w:ascii="Verdana" w:hAnsi="Verdana" w:cs="Tahoma"/>
          <w:sz w:val="24"/>
          <w:szCs w:val="24"/>
        </w:rPr>
        <w:t>Hidrafacial</w:t>
      </w:r>
      <w:proofErr w:type="spellEnd"/>
    </w:p>
    <w:p w14:paraId="7589C23F" w14:textId="77777777" w:rsidR="00232CA3" w:rsidRPr="0023161C" w:rsidRDefault="00232CA3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161C">
        <w:rPr>
          <w:rFonts w:ascii="Verdana" w:hAnsi="Verdana" w:cs="Tahoma"/>
          <w:sz w:val="24"/>
          <w:szCs w:val="24"/>
        </w:rPr>
        <w:t xml:space="preserve">Carbón </w:t>
      </w:r>
      <w:proofErr w:type="spellStart"/>
      <w:r w:rsidRPr="0023161C">
        <w:rPr>
          <w:rFonts w:ascii="Verdana" w:hAnsi="Verdana" w:cs="Tahoma"/>
          <w:sz w:val="24"/>
          <w:szCs w:val="24"/>
        </w:rPr>
        <w:t>peel</w:t>
      </w:r>
      <w:proofErr w:type="spellEnd"/>
      <w:r w:rsidRPr="0023161C">
        <w:rPr>
          <w:rFonts w:ascii="Verdana" w:hAnsi="Verdana" w:cs="Tahoma"/>
          <w:sz w:val="24"/>
          <w:szCs w:val="24"/>
        </w:rPr>
        <w:t>.</w:t>
      </w:r>
    </w:p>
    <w:p w14:paraId="3D5CC8A0" w14:textId="34FD088D" w:rsidR="00ED7811" w:rsidRPr="0023161C" w:rsidRDefault="00ED7811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161C">
        <w:rPr>
          <w:rFonts w:ascii="Verdana" w:hAnsi="Verdana" w:cs="Tahoma"/>
          <w:sz w:val="24"/>
          <w:szCs w:val="24"/>
        </w:rPr>
        <w:t>Radiofrecuencia fraccionada.</w:t>
      </w:r>
    </w:p>
    <w:p w14:paraId="7C475B88" w14:textId="77777777" w:rsidR="00232CA3" w:rsidRPr="0023161C" w:rsidRDefault="00232CA3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161C">
        <w:rPr>
          <w:rFonts w:ascii="Verdana" w:hAnsi="Verdana" w:cs="Tahoma"/>
          <w:sz w:val="24"/>
          <w:szCs w:val="24"/>
        </w:rPr>
        <w:t>Aplicación de toxina botulínica tipo a con fines estéticos.</w:t>
      </w:r>
    </w:p>
    <w:p w14:paraId="6A3DD93E" w14:textId="25735881" w:rsidR="00ED7811" w:rsidRPr="0023161C" w:rsidRDefault="00232CA3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Peeling</w:t>
      </w:r>
      <w:r w:rsidR="00ED7811" w:rsidRPr="0023161C">
        <w:rPr>
          <w:rFonts w:ascii="Verdana" w:hAnsi="Verdana" w:cs="Tahoma"/>
          <w:sz w:val="24"/>
          <w:szCs w:val="24"/>
        </w:rPr>
        <w:t>.</w:t>
      </w:r>
    </w:p>
    <w:p w14:paraId="2E463B6F" w14:textId="2AAE39ED" w:rsidR="00ED7811" w:rsidRPr="0023161C" w:rsidRDefault="00ED7811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161C">
        <w:rPr>
          <w:rFonts w:ascii="Verdana" w:hAnsi="Verdana" w:cs="Tahoma"/>
          <w:sz w:val="24"/>
          <w:szCs w:val="24"/>
        </w:rPr>
        <w:t>HIFU</w:t>
      </w:r>
      <w:r w:rsidR="0023161C">
        <w:rPr>
          <w:rFonts w:ascii="Verdana" w:hAnsi="Verdana" w:cs="Tahoma"/>
          <w:sz w:val="24"/>
          <w:szCs w:val="24"/>
        </w:rPr>
        <w:t>.</w:t>
      </w:r>
    </w:p>
    <w:p w14:paraId="0AFDBDF2" w14:textId="24D97746" w:rsidR="00ED7811" w:rsidRPr="0023161C" w:rsidRDefault="00ED7811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161C">
        <w:rPr>
          <w:rFonts w:ascii="Verdana" w:hAnsi="Verdana" w:cs="Tahoma"/>
          <w:sz w:val="24"/>
          <w:szCs w:val="24"/>
        </w:rPr>
        <w:t xml:space="preserve">Remoción de manchas con </w:t>
      </w:r>
      <w:r w:rsidR="0023161C" w:rsidRPr="0023161C">
        <w:rPr>
          <w:rFonts w:ascii="Verdana" w:hAnsi="Verdana" w:cs="Tahoma"/>
          <w:sz w:val="24"/>
          <w:szCs w:val="24"/>
        </w:rPr>
        <w:t>láser</w:t>
      </w:r>
      <w:r w:rsidR="0023161C">
        <w:rPr>
          <w:rFonts w:ascii="Verdana" w:hAnsi="Verdana" w:cs="Tahoma"/>
          <w:sz w:val="24"/>
          <w:szCs w:val="24"/>
        </w:rPr>
        <w:t>.</w:t>
      </w:r>
    </w:p>
    <w:p w14:paraId="0792B189" w14:textId="77777777" w:rsidR="00ED7811" w:rsidRPr="0023161C" w:rsidRDefault="00ED7811" w:rsidP="00232CA3">
      <w:pPr>
        <w:pStyle w:val="Prrafodelista"/>
        <w:numPr>
          <w:ilvl w:val="0"/>
          <w:numId w:val="5"/>
        </w:numPr>
        <w:rPr>
          <w:rFonts w:ascii="Verdana" w:hAnsi="Verdana" w:cs="Tahoma"/>
          <w:sz w:val="24"/>
          <w:szCs w:val="24"/>
        </w:rPr>
      </w:pPr>
      <w:r w:rsidRPr="0023161C">
        <w:rPr>
          <w:rFonts w:ascii="Verdana" w:hAnsi="Verdana" w:cs="Tahoma"/>
          <w:sz w:val="24"/>
          <w:szCs w:val="24"/>
        </w:rPr>
        <w:t>Masaje de relajación.</w:t>
      </w:r>
    </w:p>
    <w:p w14:paraId="6963EEE6" w14:textId="77777777" w:rsidR="002A6725" w:rsidRPr="00A35BB6" w:rsidRDefault="002A6725" w:rsidP="002A6725">
      <w:pPr>
        <w:pStyle w:val="Prrafodelista"/>
        <w:rPr>
          <w:rFonts w:ascii="Verdana" w:hAnsi="Verdana" w:cs="Tahoma"/>
          <w:b/>
          <w:bCs/>
          <w:sz w:val="24"/>
          <w:szCs w:val="24"/>
        </w:rPr>
      </w:pPr>
    </w:p>
    <w:p w14:paraId="4467F159" w14:textId="77777777" w:rsidR="006E4465" w:rsidRPr="0023161C" w:rsidRDefault="006E4465" w:rsidP="006400C6">
      <w:pPr>
        <w:pStyle w:val="Prrafodelista"/>
        <w:rPr>
          <w:rFonts w:ascii="Verdana" w:hAnsi="Verdana" w:cs="Tahoma"/>
          <w:b/>
          <w:bCs/>
          <w:sz w:val="24"/>
          <w:szCs w:val="24"/>
        </w:rPr>
      </w:pPr>
    </w:p>
    <w:p w14:paraId="0F5B5C3D" w14:textId="3BAE454E" w:rsidR="006400C6" w:rsidRPr="00BF4DB4" w:rsidRDefault="0023161C" w:rsidP="00BF4DB4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BF4DB4">
        <w:rPr>
          <w:rFonts w:ascii="Verdana" w:hAnsi="Verdana" w:cs="Tahoma"/>
          <w:b/>
          <w:bCs/>
          <w:sz w:val="24"/>
          <w:szCs w:val="24"/>
        </w:rPr>
        <w:t>TERMINOS Y CONDICIONES GENERALES:</w:t>
      </w:r>
    </w:p>
    <w:p w14:paraId="581839B1" w14:textId="0D306D89" w:rsidR="006400C6" w:rsidRPr="002D5488" w:rsidRDefault="006400C6" w:rsidP="006400C6">
      <w:pPr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La compra y adquisición de los </w:t>
      </w:r>
      <w:r w:rsidR="002031FD">
        <w:rPr>
          <w:rFonts w:ascii="Verdana" w:hAnsi="Verdana" w:cs="Tahoma"/>
          <w:sz w:val="24"/>
          <w:szCs w:val="24"/>
        </w:rPr>
        <w:t xml:space="preserve">procedimientos </w:t>
      </w:r>
      <w:r>
        <w:rPr>
          <w:rFonts w:ascii="Verdana" w:hAnsi="Verdana" w:cs="Tahoma"/>
          <w:sz w:val="24"/>
          <w:szCs w:val="24"/>
        </w:rPr>
        <w:t xml:space="preserve">se deberá </w:t>
      </w:r>
      <w:r w:rsidRPr="002D5488">
        <w:rPr>
          <w:rFonts w:ascii="Verdana" w:hAnsi="Verdana" w:cs="Tahoma"/>
          <w:sz w:val="24"/>
          <w:szCs w:val="24"/>
        </w:rPr>
        <w:t xml:space="preserve">realizar mediante los </w:t>
      </w:r>
      <w:r w:rsidR="00305ACF" w:rsidRPr="002D5488">
        <w:rPr>
          <w:rFonts w:ascii="Verdana" w:hAnsi="Verdana" w:cs="Tahoma"/>
          <w:sz w:val="24"/>
          <w:szCs w:val="24"/>
        </w:rPr>
        <w:t>siguientes canales autorizados:</w:t>
      </w:r>
    </w:p>
    <w:p w14:paraId="52CE0D8B" w14:textId="20C70CAA" w:rsidR="002031FD" w:rsidRDefault="002031FD" w:rsidP="00305ACF">
      <w:pPr>
        <w:pStyle w:val="Prrafodelista"/>
        <w:numPr>
          <w:ilvl w:val="0"/>
          <w:numId w:val="2"/>
        </w:numPr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Canales digitales:</w:t>
      </w:r>
    </w:p>
    <w:p w14:paraId="0F3D8976" w14:textId="3BE31E89" w:rsidR="00232CA3" w:rsidRPr="00232CA3" w:rsidRDefault="00232CA3" w:rsidP="00232CA3">
      <w:pPr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Web: www.catalinajaramillo.com.co</w:t>
      </w:r>
    </w:p>
    <w:p w14:paraId="259B0ACC" w14:textId="1064BBCF" w:rsidR="002031FD" w:rsidRDefault="002031FD" w:rsidP="002031FD">
      <w:pPr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Correo: </w:t>
      </w:r>
      <w:hyperlink r:id="rId6" w:history="1">
        <w:r w:rsidRPr="00B901D1">
          <w:rPr>
            <w:rStyle w:val="Hipervnculo"/>
            <w:rFonts w:ascii="Verdana" w:hAnsi="Verdana" w:cs="Tahoma"/>
            <w:sz w:val="24"/>
            <w:szCs w:val="24"/>
          </w:rPr>
          <w:t>servicioalcliente@catalinajaramillo.com.co</w:t>
        </w:r>
      </w:hyperlink>
    </w:p>
    <w:p w14:paraId="475DB603" w14:textId="3AE4163C" w:rsidR="002031FD" w:rsidRPr="002031FD" w:rsidRDefault="002031FD" w:rsidP="002031FD">
      <w:pPr>
        <w:jc w:val="both"/>
        <w:rPr>
          <w:rFonts w:ascii="Verdana" w:hAnsi="Verdana" w:cs="Tahoma"/>
          <w:sz w:val="24"/>
          <w:szCs w:val="24"/>
        </w:rPr>
      </w:pPr>
      <w:proofErr w:type="spellStart"/>
      <w:r>
        <w:rPr>
          <w:rFonts w:ascii="Verdana" w:hAnsi="Verdana" w:cs="Tahoma"/>
          <w:sz w:val="24"/>
          <w:szCs w:val="24"/>
        </w:rPr>
        <w:t>Call</w:t>
      </w:r>
      <w:proofErr w:type="spellEnd"/>
      <w:r>
        <w:rPr>
          <w:rFonts w:ascii="Verdana" w:hAnsi="Verdana" w:cs="Tahoma"/>
          <w:sz w:val="24"/>
          <w:szCs w:val="24"/>
        </w:rPr>
        <w:t xml:space="preserve"> Center: +57 3009109313 - +57 3009109046</w:t>
      </w:r>
    </w:p>
    <w:p w14:paraId="4CF9D836" w14:textId="7C79BBFE" w:rsidR="002031FD" w:rsidRDefault="00232CA3" w:rsidP="00305ACF">
      <w:pPr>
        <w:pStyle w:val="Prrafodelista"/>
        <w:numPr>
          <w:ilvl w:val="0"/>
          <w:numId w:val="2"/>
        </w:numPr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S</w:t>
      </w:r>
      <w:r w:rsidRPr="002D5488">
        <w:rPr>
          <w:rFonts w:ascii="Verdana" w:hAnsi="Verdana" w:cs="Tahoma"/>
          <w:sz w:val="24"/>
          <w:szCs w:val="24"/>
        </w:rPr>
        <w:t>ede</w:t>
      </w:r>
      <w:r>
        <w:rPr>
          <w:rFonts w:ascii="Verdana" w:hAnsi="Verdana" w:cs="Tahoma"/>
          <w:sz w:val="24"/>
          <w:szCs w:val="24"/>
        </w:rPr>
        <w:t>s</w:t>
      </w:r>
      <w:r w:rsidRPr="002D5488">
        <w:rPr>
          <w:rFonts w:ascii="Verdana" w:hAnsi="Verdana" w:cs="Tahoma"/>
          <w:sz w:val="24"/>
          <w:szCs w:val="24"/>
        </w:rPr>
        <w:t xml:space="preserve"> físicas</w:t>
      </w:r>
      <w:r w:rsidR="00305ACF" w:rsidRPr="002D5488">
        <w:rPr>
          <w:rFonts w:ascii="Verdana" w:hAnsi="Verdana" w:cs="Tahoma"/>
          <w:sz w:val="24"/>
          <w:szCs w:val="24"/>
        </w:rPr>
        <w:t xml:space="preserve"> ubicada</w:t>
      </w:r>
      <w:r>
        <w:rPr>
          <w:rFonts w:ascii="Verdana" w:hAnsi="Verdana" w:cs="Tahoma"/>
          <w:sz w:val="24"/>
          <w:szCs w:val="24"/>
        </w:rPr>
        <w:t>s</w:t>
      </w:r>
      <w:r w:rsidR="002031FD">
        <w:rPr>
          <w:rFonts w:ascii="Verdana" w:hAnsi="Verdana" w:cs="Tahoma"/>
          <w:sz w:val="24"/>
          <w:szCs w:val="24"/>
        </w:rPr>
        <w:t>:</w:t>
      </w:r>
    </w:p>
    <w:p w14:paraId="69A1FECD" w14:textId="77777777" w:rsidR="00232CA3" w:rsidRPr="00232CA3" w:rsidRDefault="00232CA3" w:rsidP="00232CA3">
      <w:pPr>
        <w:pStyle w:val="Prrafodelista"/>
        <w:jc w:val="both"/>
        <w:rPr>
          <w:rFonts w:ascii="Arial" w:hAnsi="Arial" w:cs="Arial"/>
        </w:rPr>
      </w:pPr>
      <w:r w:rsidRPr="00232CA3">
        <w:rPr>
          <w:rFonts w:ascii="Verdana" w:hAnsi="Verdana" w:cs="Tahoma"/>
          <w:b/>
          <w:bCs/>
          <w:sz w:val="24"/>
          <w:szCs w:val="24"/>
        </w:rPr>
        <w:t>Medellín</w:t>
      </w:r>
      <w:r w:rsidRPr="00232CA3">
        <w:rPr>
          <w:rFonts w:ascii="Verdana" w:hAnsi="Verdana" w:cs="Tahoma"/>
          <w:sz w:val="24"/>
          <w:szCs w:val="24"/>
        </w:rPr>
        <w:t xml:space="preserve">: </w:t>
      </w:r>
      <w:r w:rsidRPr="00232CA3">
        <w:rPr>
          <w:rFonts w:ascii="Arial" w:hAnsi="Arial" w:cs="Arial"/>
        </w:rPr>
        <w:t>C.C. El Tesoro ST 4 P Norte Cra 25A #1a sur - 45 LC 6100, Medellín</w:t>
      </w:r>
    </w:p>
    <w:p w14:paraId="06B8DE9C" w14:textId="77777777" w:rsidR="00232CA3" w:rsidRPr="00232CA3" w:rsidRDefault="00232CA3" w:rsidP="00232CA3">
      <w:pPr>
        <w:pStyle w:val="Prrafodelista"/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232CA3">
        <w:rPr>
          <w:rFonts w:ascii="Arial" w:hAnsi="Arial" w:cs="Arial"/>
          <w:b/>
          <w:bCs/>
        </w:rPr>
        <w:t>Bogotá</w:t>
      </w:r>
      <w:r w:rsidRPr="00232CA3">
        <w:rPr>
          <w:rFonts w:ascii="Arial" w:hAnsi="Arial" w:cs="Arial"/>
        </w:rPr>
        <w:t>: Cra 11A #96-51 Oficity Local 102/ Bogotá</w:t>
      </w:r>
    </w:p>
    <w:p w14:paraId="3B2A5CE2" w14:textId="517D93BC" w:rsidR="00BF4DB4" w:rsidRPr="00001F56" w:rsidRDefault="00BF4DB4" w:rsidP="00BF4DB4">
      <w:pPr>
        <w:jc w:val="both"/>
        <w:rPr>
          <w:rFonts w:ascii="Verdana" w:hAnsi="Verdana" w:cs="Tahoma"/>
          <w:sz w:val="24"/>
          <w:szCs w:val="24"/>
        </w:rPr>
      </w:pPr>
    </w:p>
    <w:p w14:paraId="599963EB" w14:textId="4E760098" w:rsidR="00001F56" w:rsidRPr="00001F56" w:rsidRDefault="00001F56" w:rsidP="00001F56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001F56">
        <w:rPr>
          <w:rFonts w:ascii="Verdana" w:hAnsi="Verdana" w:cs="Tahoma"/>
          <w:b/>
          <w:bCs/>
          <w:sz w:val="24"/>
          <w:szCs w:val="24"/>
        </w:rPr>
        <w:t xml:space="preserve">PRESTACIÓN DE LOS </w:t>
      </w:r>
      <w:r w:rsidR="002031FD">
        <w:rPr>
          <w:rFonts w:ascii="Verdana" w:hAnsi="Verdana" w:cs="Tahoma"/>
          <w:b/>
          <w:bCs/>
          <w:sz w:val="24"/>
          <w:szCs w:val="24"/>
        </w:rPr>
        <w:t>PROCEDIMIENTOS</w:t>
      </w:r>
    </w:p>
    <w:p w14:paraId="52FE1DD8" w14:textId="46F48853" w:rsidR="00076DA3" w:rsidRDefault="00001F56" w:rsidP="00BF4DB4">
      <w:pPr>
        <w:jc w:val="both"/>
        <w:rPr>
          <w:rFonts w:ascii="Verdana" w:hAnsi="Verdana" w:cs="Tahoma"/>
          <w:sz w:val="24"/>
          <w:szCs w:val="24"/>
        </w:rPr>
      </w:pPr>
      <w:r w:rsidRPr="00001F56">
        <w:rPr>
          <w:rFonts w:ascii="Verdana" w:hAnsi="Verdana" w:cs="Tahoma"/>
          <w:sz w:val="24"/>
          <w:szCs w:val="24"/>
        </w:rPr>
        <w:t>P</w:t>
      </w:r>
      <w:r>
        <w:rPr>
          <w:rFonts w:ascii="Verdana" w:hAnsi="Verdana" w:cs="Tahoma"/>
          <w:sz w:val="24"/>
          <w:szCs w:val="24"/>
        </w:rPr>
        <w:t xml:space="preserve">ara la </w:t>
      </w:r>
      <w:r w:rsidR="006E4465">
        <w:rPr>
          <w:rFonts w:ascii="Verdana" w:hAnsi="Verdana" w:cs="Tahoma"/>
          <w:sz w:val="24"/>
          <w:szCs w:val="24"/>
        </w:rPr>
        <w:t>prestación</w:t>
      </w:r>
      <w:r>
        <w:rPr>
          <w:rFonts w:ascii="Verdana" w:hAnsi="Verdana" w:cs="Tahoma"/>
          <w:sz w:val="24"/>
          <w:szCs w:val="24"/>
        </w:rPr>
        <w:t xml:space="preserve"> de los </w:t>
      </w:r>
      <w:r w:rsidR="002031FD">
        <w:rPr>
          <w:rFonts w:ascii="Verdana" w:hAnsi="Verdana" w:cs="Tahoma"/>
          <w:sz w:val="24"/>
          <w:szCs w:val="24"/>
        </w:rPr>
        <w:t>procedimientos</w:t>
      </w:r>
      <w:r w:rsidR="006B15E7">
        <w:rPr>
          <w:rFonts w:ascii="Verdana" w:hAnsi="Verdana" w:cs="Tahoma"/>
          <w:sz w:val="24"/>
          <w:szCs w:val="24"/>
        </w:rPr>
        <w:t>,</w:t>
      </w:r>
      <w:r>
        <w:rPr>
          <w:rFonts w:ascii="Verdana" w:hAnsi="Verdana" w:cs="Tahoma"/>
          <w:sz w:val="24"/>
          <w:szCs w:val="24"/>
        </w:rPr>
        <w:t xml:space="preserve"> en el numeral primero (1) de la presente política</w:t>
      </w:r>
      <w:r w:rsidR="009E074D">
        <w:rPr>
          <w:rFonts w:ascii="Verdana" w:hAnsi="Verdana" w:cs="Tahoma"/>
          <w:sz w:val="24"/>
          <w:szCs w:val="24"/>
        </w:rPr>
        <w:t xml:space="preserve">, el </w:t>
      </w:r>
      <w:r w:rsidR="002031FD" w:rsidRPr="00232CA3">
        <w:rPr>
          <w:rFonts w:ascii="Verdana" w:hAnsi="Verdana" w:cs="Tahoma"/>
          <w:b/>
          <w:bCs/>
          <w:sz w:val="24"/>
          <w:szCs w:val="24"/>
        </w:rPr>
        <w:t>PACIENTE</w:t>
      </w:r>
      <w:r w:rsidR="009E074D">
        <w:rPr>
          <w:rFonts w:ascii="Verdana" w:hAnsi="Verdana" w:cs="Tahoma"/>
          <w:sz w:val="24"/>
          <w:szCs w:val="24"/>
        </w:rPr>
        <w:t xml:space="preserve"> deberá solicitar la </w:t>
      </w:r>
      <w:r w:rsidR="000F6C75">
        <w:rPr>
          <w:rFonts w:ascii="Verdana" w:hAnsi="Verdana" w:cs="Tahoma"/>
          <w:sz w:val="24"/>
          <w:szCs w:val="24"/>
        </w:rPr>
        <w:t>asignación</w:t>
      </w:r>
      <w:r w:rsidR="009E074D">
        <w:rPr>
          <w:rFonts w:ascii="Verdana" w:hAnsi="Verdana" w:cs="Tahoma"/>
          <w:sz w:val="24"/>
          <w:szCs w:val="24"/>
        </w:rPr>
        <w:t xml:space="preserve"> de</w:t>
      </w:r>
      <w:r w:rsidR="006B15E7">
        <w:rPr>
          <w:rFonts w:ascii="Verdana" w:hAnsi="Verdana" w:cs="Tahoma"/>
          <w:sz w:val="24"/>
          <w:szCs w:val="24"/>
        </w:rPr>
        <w:t xml:space="preserve"> la cita en </w:t>
      </w:r>
      <w:r w:rsidR="009E074D">
        <w:rPr>
          <w:rFonts w:ascii="Verdana" w:hAnsi="Verdana" w:cs="Tahoma"/>
          <w:sz w:val="24"/>
          <w:szCs w:val="24"/>
        </w:rPr>
        <w:t xml:space="preserve">los </w:t>
      </w:r>
      <w:r w:rsidR="000F6C75">
        <w:rPr>
          <w:rFonts w:ascii="Verdana" w:hAnsi="Verdana" w:cs="Tahoma"/>
          <w:sz w:val="24"/>
          <w:szCs w:val="24"/>
        </w:rPr>
        <w:t>números</w:t>
      </w:r>
      <w:r w:rsidR="002A6725">
        <w:rPr>
          <w:rFonts w:ascii="Verdana" w:hAnsi="Verdana" w:cs="Tahoma"/>
          <w:sz w:val="24"/>
          <w:szCs w:val="24"/>
        </w:rPr>
        <w:t xml:space="preserve"> </w:t>
      </w:r>
      <w:r w:rsidR="008C6DC9">
        <w:rPr>
          <w:rFonts w:ascii="Verdana" w:hAnsi="Verdana" w:cs="Tahoma"/>
          <w:sz w:val="24"/>
          <w:szCs w:val="24"/>
        </w:rPr>
        <w:t xml:space="preserve">3009109046- </w:t>
      </w:r>
      <w:r w:rsidR="008C6DC9" w:rsidRPr="002D5488">
        <w:rPr>
          <w:rFonts w:ascii="Verdana" w:hAnsi="Verdana" w:cs="Tahoma"/>
          <w:sz w:val="24"/>
          <w:szCs w:val="24"/>
        </w:rPr>
        <w:t>3009109313</w:t>
      </w:r>
      <w:r w:rsidR="00A35BB6" w:rsidRPr="002D5488">
        <w:rPr>
          <w:rFonts w:ascii="Verdana" w:hAnsi="Verdana" w:cs="Tahoma"/>
          <w:sz w:val="24"/>
          <w:szCs w:val="24"/>
        </w:rPr>
        <w:t xml:space="preserve">, </w:t>
      </w:r>
      <w:r w:rsidR="000F6C75" w:rsidRPr="002D5488">
        <w:rPr>
          <w:rFonts w:ascii="Verdana" w:hAnsi="Verdana" w:cs="Tahoma"/>
          <w:sz w:val="24"/>
          <w:szCs w:val="24"/>
        </w:rPr>
        <w:t>y mediante el canal físico ubicado en</w:t>
      </w:r>
      <w:r w:rsidR="008C6DC9" w:rsidRPr="002D5488">
        <w:rPr>
          <w:rFonts w:ascii="Verdana" w:hAnsi="Verdana" w:cs="Tahoma"/>
          <w:sz w:val="24"/>
          <w:szCs w:val="24"/>
        </w:rPr>
        <w:t xml:space="preserve"> </w:t>
      </w:r>
      <w:r w:rsidR="00232CA3" w:rsidRPr="00232CA3">
        <w:rPr>
          <w:rFonts w:ascii="Arial" w:hAnsi="Arial" w:cs="Arial"/>
        </w:rPr>
        <w:t>C.C. El Tesoro ST 4 P Norte Cra 25A #1a sur - 45 LC 6100, Medellín</w:t>
      </w:r>
      <w:r w:rsidR="00232CA3" w:rsidRPr="002D5488">
        <w:rPr>
          <w:rFonts w:ascii="Verdana" w:hAnsi="Verdana" w:cs="Tahoma"/>
          <w:sz w:val="24"/>
          <w:szCs w:val="24"/>
        </w:rPr>
        <w:t xml:space="preserve"> </w:t>
      </w:r>
      <w:r w:rsidR="00E92C20" w:rsidRPr="002D5488">
        <w:rPr>
          <w:rFonts w:ascii="Verdana" w:hAnsi="Verdana" w:cs="Tahoma"/>
          <w:sz w:val="24"/>
          <w:szCs w:val="24"/>
        </w:rPr>
        <w:t xml:space="preserve">o </w:t>
      </w:r>
      <w:r w:rsidR="00E92C20" w:rsidRPr="002D5488">
        <w:rPr>
          <w:rFonts w:ascii="Verdana" w:hAnsi="Verdana" w:cs="Arial"/>
          <w:color w:val="000000"/>
          <w:sz w:val="24"/>
          <w:szCs w:val="24"/>
          <w:lang w:val="es-ES"/>
        </w:rPr>
        <w:t xml:space="preserve">Oficity </w:t>
      </w:r>
      <w:r w:rsidR="00E92C20" w:rsidRPr="002D5488">
        <w:rPr>
          <w:rFonts w:ascii="Verdana" w:hAnsi="Verdana" w:cs="Arial"/>
          <w:color w:val="000000"/>
          <w:sz w:val="24"/>
          <w:szCs w:val="24"/>
        </w:rPr>
        <w:t>Cra 11 A # 96 – 51</w:t>
      </w:r>
      <w:r w:rsidR="00E92C20" w:rsidRPr="002D5488">
        <w:rPr>
          <w:rFonts w:ascii="Verdana" w:hAnsi="Verdana" w:cs="Arial"/>
          <w:color w:val="000000"/>
          <w:sz w:val="24"/>
          <w:szCs w:val="24"/>
          <w:lang w:val="es-ES"/>
        </w:rPr>
        <w:t xml:space="preserve"> Local 102</w:t>
      </w:r>
      <w:r w:rsidR="006B15E7">
        <w:rPr>
          <w:rFonts w:ascii="Verdana" w:hAnsi="Verdana" w:cs="Tahoma"/>
          <w:sz w:val="24"/>
          <w:szCs w:val="24"/>
        </w:rPr>
        <w:t>.</w:t>
      </w:r>
      <w:r w:rsidR="00232CA3">
        <w:rPr>
          <w:rFonts w:ascii="Verdana" w:hAnsi="Verdana" w:cs="Tahoma"/>
          <w:sz w:val="24"/>
          <w:szCs w:val="24"/>
        </w:rPr>
        <w:t xml:space="preserve"> Bogotá</w:t>
      </w:r>
    </w:p>
    <w:p w14:paraId="5F0EFBE2" w14:textId="77777777" w:rsidR="00DE34FC" w:rsidRPr="002D5488" w:rsidRDefault="00DE34FC" w:rsidP="00BF4DB4">
      <w:pPr>
        <w:jc w:val="both"/>
        <w:rPr>
          <w:rFonts w:ascii="Verdana" w:hAnsi="Verdana" w:cs="Tahoma"/>
          <w:sz w:val="24"/>
          <w:szCs w:val="24"/>
        </w:rPr>
      </w:pPr>
    </w:p>
    <w:p w14:paraId="79D4B261" w14:textId="6A1E9721" w:rsidR="000D4E43" w:rsidRDefault="00DA2100" w:rsidP="00DA2100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DA2100">
        <w:rPr>
          <w:rFonts w:ascii="Verdana" w:hAnsi="Verdana" w:cs="Tahoma"/>
          <w:b/>
          <w:bCs/>
          <w:sz w:val="24"/>
          <w:szCs w:val="24"/>
        </w:rPr>
        <w:lastRenderedPageBreak/>
        <w:t>DEVOLUCIONES</w:t>
      </w:r>
      <w:r>
        <w:rPr>
          <w:rFonts w:ascii="Verdana" w:hAnsi="Verdana" w:cs="Tahoma"/>
          <w:b/>
          <w:bCs/>
          <w:sz w:val="24"/>
          <w:szCs w:val="24"/>
        </w:rPr>
        <w:t>.</w:t>
      </w:r>
    </w:p>
    <w:p w14:paraId="3D8A6333" w14:textId="6895B77C" w:rsidR="00021773" w:rsidRDefault="00021773" w:rsidP="00021773">
      <w:pPr>
        <w:jc w:val="both"/>
        <w:rPr>
          <w:rFonts w:ascii="Verdana" w:hAnsi="Verdana" w:cs="Tahoma"/>
          <w:sz w:val="24"/>
          <w:szCs w:val="24"/>
        </w:rPr>
      </w:pPr>
      <w:r w:rsidRPr="00021773">
        <w:rPr>
          <w:rFonts w:ascii="Verdana" w:hAnsi="Verdana" w:cs="Tahoma"/>
          <w:sz w:val="24"/>
          <w:szCs w:val="24"/>
        </w:rPr>
        <w:t xml:space="preserve">Los </w:t>
      </w:r>
      <w:r w:rsidR="006B15E7" w:rsidRPr="00793034">
        <w:rPr>
          <w:rFonts w:ascii="Verdana" w:hAnsi="Verdana" w:cs="Tahoma"/>
          <w:b/>
          <w:bCs/>
          <w:sz w:val="24"/>
          <w:szCs w:val="24"/>
        </w:rPr>
        <w:t>PACIENTES</w:t>
      </w:r>
      <w:r w:rsidRPr="00021773">
        <w:rPr>
          <w:rFonts w:ascii="Verdana" w:hAnsi="Verdana" w:cs="Tahoma"/>
          <w:sz w:val="24"/>
          <w:szCs w:val="24"/>
        </w:rPr>
        <w:t xml:space="preserve"> de </w:t>
      </w:r>
      <w:r w:rsidR="006B15E7">
        <w:rPr>
          <w:rFonts w:ascii="Verdana" w:hAnsi="Verdana" w:cs="Tahoma"/>
          <w:sz w:val="24"/>
          <w:szCs w:val="24"/>
        </w:rPr>
        <w:t>procedimientos</w:t>
      </w:r>
      <w:r w:rsidRPr="00021773">
        <w:rPr>
          <w:rFonts w:ascii="Verdana" w:hAnsi="Verdana" w:cs="Tahoma"/>
          <w:sz w:val="24"/>
          <w:szCs w:val="24"/>
        </w:rPr>
        <w:t xml:space="preserve"> estéticos contratados con </w:t>
      </w:r>
      <w:r w:rsidR="006B15E7" w:rsidRPr="00793034">
        <w:rPr>
          <w:rFonts w:ascii="Verdana" w:hAnsi="Verdana" w:cs="Tahoma"/>
          <w:sz w:val="24"/>
          <w:szCs w:val="24"/>
        </w:rPr>
        <w:t>CJ MEDICAL</w:t>
      </w:r>
      <w:r w:rsidRPr="00793034">
        <w:rPr>
          <w:rFonts w:ascii="Verdana" w:hAnsi="Verdana" w:cs="Tahoma"/>
          <w:sz w:val="24"/>
          <w:szCs w:val="24"/>
        </w:rPr>
        <w:t>,</w:t>
      </w:r>
      <w:r w:rsidRPr="00021773">
        <w:rPr>
          <w:rFonts w:ascii="Verdana" w:hAnsi="Verdana" w:cs="Tahoma"/>
          <w:sz w:val="24"/>
          <w:szCs w:val="24"/>
        </w:rPr>
        <w:t xml:space="preserve"> solo podrán solicitar la devolución del </w:t>
      </w:r>
      <w:r w:rsidR="006B15E7">
        <w:rPr>
          <w:rFonts w:ascii="Verdana" w:hAnsi="Verdana" w:cs="Tahoma"/>
          <w:sz w:val="24"/>
          <w:szCs w:val="24"/>
        </w:rPr>
        <w:t>valor</w:t>
      </w:r>
      <w:r w:rsidRPr="00021773">
        <w:rPr>
          <w:rFonts w:ascii="Verdana" w:hAnsi="Verdana" w:cs="Tahoma"/>
          <w:sz w:val="24"/>
          <w:szCs w:val="24"/>
        </w:rPr>
        <w:t xml:space="preserve"> pagado por </w:t>
      </w:r>
      <w:commentRangeStart w:id="0"/>
      <w:r w:rsidRPr="00021773">
        <w:rPr>
          <w:rFonts w:ascii="Verdana" w:hAnsi="Verdana" w:cs="Tahoma"/>
          <w:sz w:val="24"/>
          <w:szCs w:val="24"/>
        </w:rPr>
        <w:t>un</w:t>
      </w:r>
      <w:commentRangeEnd w:id="0"/>
      <w:r w:rsidR="00C9005B">
        <w:rPr>
          <w:rStyle w:val="Refdecomentario"/>
        </w:rPr>
        <w:commentReference w:id="0"/>
      </w:r>
      <w:r>
        <w:rPr>
          <w:rFonts w:ascii="Verdana" w:hAnsi="Verdana" w:cs="Tahoma"/>
          <w:sz w:val="24"/>
          <w:szCs w:val="24"/>
        </w:rPr>
        <w:t xml:space="preserve"> </w:t>
      </w:r>
      <w:r w:rsidRPr="00021773">
        <w:rPr>
          <w:rFonts w:ascii="Verdana" w:hAnsi="Verdana" w:cs="Tahoma"/>
          <w:sz w:val="24"/>
          <w:szCs w:val="24"/>
        </w:rPr>
        <w:t xml:space="preserve">procedimiento estético previamente </w:t>
      </w:r>
      <w:r w:rsidR="006B15E7">
        <w:rPr>
          <w:rFonts w:ascii="Verdana" w:hAnsi="Verdana" w:cs="Tahoma"/>
          <w:sz w:val="24"/>
          <w:szCs w:val="24"/>
        </w:rPr>
        <w:t>pagado</w:t>
      </w:r>
      <w:r w:rsidRPr="00021773">
        <w:rPr>
          <w:rFonts w:ascii="Verdana" w:hAnsi="Verdana" w:cs="Tahoma"/>
          <w:sz w:val="24"/>
          <w:szCs w:val="24"/>
        </w:rPr>
        <w:t xml:space="preserve">, como máximo </w:t>
      </w:r>
      <w:r w:rsidRPr="00021773">
        <w:rPr>
          <w:rFonts w:ascii="Verdana" w:hAnsi="Verdana" w:cs="Tahoma"/>
          <w:b/>
          <w:bCs/>
          <w:sz w:val="24"/>
          <w:szCs w:val="24"/>
        </w:rPr>
        <w:t>cinco (5) días hábiles de antelación</w:t>
      </w:r>
      <w:r w:rsidRPr="00021773">
        <w:rPr>
          <w:rFonts w:ascii="Verdana" w:hAnsi="Verdana" w:cs="Tahoma"/>
          <w:sz w:val="24"/>
          <w:szCs w:val="24"/>
        </w:rPr>
        <w:t xml:space="preserve"> a la práctica de la primera y/o única sesión</w:t>
      </w:r>
      <w:r>
        <w:rPr>
          <w:rFonts w:ascii="Verdana" w:hAnsi="Verdana" w:cs="Tahoma"/>
          <w:sz w:val="24"/>
          <w:szCs w:val="24"/>
        </w:rPr>
        <w:t xml:space="preserve"> </w:t>
      </w:r>
      <w:r w:rsidRPr="00021773">
        <w:rPr>
          <w:rFonts w:ascii="Verdana" w:hAnsi="Verdana" w:cs="Tahoma"/>
          <w:sz w:val="24"/>
          <w:szCs w:val="24"/>
        </w:rPr>
        <w:t>del tratamiento estético contratado, mediante los canales de contacto</w:t>
      </w:r>
      <w:r>
        <w:rPr>
          <w:rFonts w:ascii="Verdana" w:hAnsi="Verdana" w:cs="Tahoma"/>
          <w:sz w:val="24"/>
          <w:szCs w:val="24"/>
        </w:rPr>
        <w:t xml:space="preserve"> </w:t>
      </w:r>
      <w:r w:rsidRPr="00021773">
        <w:rPr>
          <w:rFonts w:ascii="Verdana" w:hAnsi="Verdana" w:cs="Tahoma"/>
          <w:sz w:val="24"/>
          <w:szCs w:val="24"/>
        </w:rPr>
        <w:t>informados. Una vez transcurrido el termino antes mencionado el</w:t>
      </w:r>
      <w:r>
        <w:rPr>
          <w:rFonts w:ascii="Verdana" w:hAnsi="Verdana" w:cs="Tahoma"/>
          <w:sz w:val="24"/>
          <w:szCs w:val="24"/>
        </w:rPr>
        <w:t xml:space="preserve"> </w:t>
      </w:r>
      <w:r w:rsidRPr="00021773">
        <w:rPr>
          <w:rFonts w:ascii="Verdana" w:hAnsi="Verdana" w:cs="Tahoma"/>
          <w:sz w:val="24"/>
          <w:szCs w:val="24"/>
        </w:rPr>
        <w:t>USUARIO No podrá solicitar devoluciones total o parcial del precio</w:t>
      </w:r>
      <w:r>
        <w:rPr>
          <w:rFonts w:ascii="Verdana" w:hAnsi="Verdana" w:cs="Tahoma"/>
          <w:sz w:val="24"/>
          <w:szCs w:val="24"/>
        </w:rPr>
        <w:t xml:space="preserve"> </w:t>
      </w:r>
      <w:r w:rsidRPr="00021773">
        <w:rPr>
          <w:rFonts w:ascii="Verdana" w:hAnsi="Verdana" w:cs="Tahoma"/>
          <w:sz w:val="24"/>
          <w:szCs w:val="24"/>
        </w:rPr>
        <w:t>pagado.</w:t>
      </w:r>
    </w:p>
    <w:p w14:paraId="5FE685A8" w14:textId="77777777" w:rsidR="00C736D1" w:rsidRDefault="00C736D1" w:rsidP="00581980">
      <w:pPr>
        <w:jc w:val="both"/>
        <w:rPr>
          <w:rFonts w:ascii="Verdana" w:hAnsi="Verdana" w:cs="Tahoma"/>
          <w:sz w:val="24"/>
          <w:szCs w:val="24"/>
        </w:rPr>
      </w:pPr>
    </w:p>
    <w:p w14:paraId="006186D4" w14:textId="43BBE446" w:rsidR="00A92C70" w:rsidRPr="00DD37C8" w:rsidRDefault="00A92C70" w:rsidP="00DD37C8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DD37C8">
        <w:rPr>
          <w:rFonts w:ascii="Verdana" w:hAnsi="Verdana" w:cs="Tahoma"/>
          <w:b/>
          <w:bCs/>
          <w:sz w:val="24"/>
          <w:szCs w:val="24"/>
        </w:rPr>
        <w:t xml:space="preserve">CAMBIOS DE </w:t>
      </w:r>
      <w:r w:rsidR="006B15E7">
        <w:rPr>
          <w:rFonts w:ascii="Verdana" w:hAnsi="Verdana" w:cs="Tahoma"/>
          <w:b/>
          <w:bCs/>
          <w:sz w:val="24"/>
          <w:szCs w:val="24"/>
        </w:rPr>
        <w:t>PROCEDIMIENTOS</w:t>
      </w:r>
      <w:r w:rsidRPr="00DD37C8">
        <w:rPr>
          <w:rFonts w:ascii="Verdana" w:hAnsi="Verdana" w:cs="Tahoma"/>
          <w:b/>
          <w:bCs/>
          <w:sz w:val="24"/>
          <w:szCs w:val="24"/>
        </w:rPr>
        <w:t>:</w:t>
      </w:r>
    </w:p>
    <w:p w14:paraId="3EDB803A" w14:textId="3C8D3428" w:rsidR="00A92C70" w:rsidRDefault="00D7628C" w:rsidP="00A92C70">
      <w:pPr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Los </w:t>
      </w:r>
      <w:r w:rsidR="006B15E7">
        <w:rPr>
          <w:rFonts w:ascii="Verdana" w:hAnsi="Verdana" w:cs="Tahoma"/>
          <w:sz w:val="24"/>
          <w:szCs w:val="24"/>
        </w:rPr>
        <w:t>PACIENTES</w:t>
      </w:r>
      <w:r w:rsidR="00A92C70">
        <w:rPr>
          <w:rFonts w:ascii="Verdana" w:hAnsi="Verdana" w:cs="Tahoma"/>
          <w:sz w:val="24"/>
          <w:szCs w:val="24"/>
        </w:rPr>
        <w:t xml:space="preserve"> de </w:t>
      </w:r>
      <w:r w:rsidR="006B15E7">
        <w:rPr>
          <w:rFonts w:ascii="Verdana" w:hAnsi="Verdana" w:cs="Tahoma"/>
          <w:sz w:val="24"/>
          <w:szCs w:val="24"/>
        </w:rPr>
        <w:t>los procedimientos</w:t>
      </w:r>
      <w:r w:rsidR="00A92C70">
        <w:rPr>
          <w:rFonts w:ascii="Verdana" w:hAnsi="Verdana" w:cs="Tahoma"/>
          <w:sz w:val="24"/>
          <w:szCs w:val="24"/>
        </w:rPr>
        <w:t xml:space="preserve"> estéticos contratados con </w:t>
      </w:r>
      <w:r w:rsidR="006B15E7">
        <w:rPr>
          <w:rFonts w:ascii="Verdana" w:hAnsi="Verdana" w:cs="Tahoma"/>
          <w:sz w:val="24"/>
          <w:szCs w:val="24"/>
        </w:rPr>
        <w:t>CJ MEDICAL</w:t>
      </w:r>
      <w:r w:rsidR="00A92C70">
        <w:rPr>
          <w:rFonts w:ascii="Verdana" w:hAnsi="Verdana" w:cs="Tahoma"/>
          <w:sz w:val="24"/>
          <w:szCs w:val="24"/>
        </w:rPr>
        <w:t xml:space="preserve">, solo podrán solicitar el cambio de los </w:t>
      </w:r>
      <w:r w:rsidR="006B15E7">
        <w:rPr>
          <w:rFonts w:ascii="Verdana" w:hAnsi="Verdana" w:cs="Tahoma"/>
          <w:sz w:val="24"/>
          <w:szCs w:val="24"/>
        </w:rPr>
        <w:t>procedimientos</w:t>
      </w:r>
      <w:r w:rsidR="00A92C70">
        <w:rPr>
          <w:rFonts w:ascii="Verdana" w:hAnsi="Verdana" w:cs="Tahoma"/>
          <w:sz w:val="24"/>
          <w:szCs w:val="24"/>
        </w:rPr>
        <w:t xml:space="preserve"> contratados,</w:t>
      </w:r>
      <w:r>
        <w:rPr>
          <w:rFonts w:ascii="Verdana" w:hAnsi="Verdana" w:cs="Tahoma"/>
          <w:sz w:val="24"/>
          <w:szCs w:val="24"/>
        </w:rPr>
        <w:t xml:space="preserve"> mediante los canales de contacto</w:t>
      </w:r>
      <w:r w:rsidR="006B15E7">
        <w:rPr>
          <w:rFonts w:ascii="Verdana" w:hAnsi="Verdana" w:cs="Tahoma"/>
          <w:sz w:val="24"/>
          <w:szCs w:val="24"/>
        </w:rPr>
        <w:t>s informados</w:t>
      </w:r>
      <w:r w:rsidRPr="00890217">
        <w:rPr>
          <w:rFonts w:ascii="Verdana" w:hAnsi="Verdana" w:cs="Tahoma"/>
          <w:sz w:val="24"/>
          <w:szCs w:val="24"/>
        </w:rPr>
        <w:t>,</w:t>
      </w:r>
      <w:r w:rsidR="00A92C70" w:rsidRPr="00890217">
        <w:rPr>
          <w:rFonts w:ascii="Verdana" w:hAnsi="Verdana" w:cs="Tahoma"/>
          <w:sz w:val="24"/>
          <w:szCs w:val="24"/>
        </w:rPr>
        <w:t xml:space="preserve"> </w:t>
      </w:r>
      <w:r w:rsidR="00A92C70" w:rsidRPr="00890217">
        <w:rPr>
          <w:rFonts w:ascii="Verdana" w:hAnsi="Verdana" w:cs="Tahoma"/>
          <w:b/>
          <w:bCs/>
          <w:sz w:val="24"/>
          <w:szCs w:val="24"/>
        </w:rPr>
        <w:t xml:space="preserve">dentro de los </w:t>
      </w:r>
      <w:r w:rsidR="006E374A" w:rsidRPr="00890217">
        <w:rPr>
          <w:rFonts w:ascii="Verdana" w:hAnsi="Verdana" w:cs="Tahoma"/>
          <w:b/>
          <w:bCs/>
          <w:sz w:val="24"/>
          <w:szCs w:val="24"/>
        </w:rPr>
        <w:t>tres</w:t>
      </w:r>
      <w:r w:rsidR="00A92C70" w:rsidRPr="00890217">
        <w:rPr>
          <w:rFonts w:ascii="Verdana" w:hAnsi="Verdana" w:cs="Tahoma"/>
          <w:b/>
          <w:bCs/>
          <w:sz w:val="24"/>
          <w:szCs w:val="24"/>
        </w:rPr>
        <w:t xml:space="preserve"> (</w:t>
      </w:r>
      <w:r w:rsidR="006E374A" w:rsidRPr="00890217">
        <w:rPr>
          <w:rFonts w:ascii="Verdana" w:hAnsi="Verdana" w:cs="Tahoma"/>
          <w:b/>
          <w:bCs/>
          <w:sz w:val="24"/>
          <w:szCs w:val="24"/>
        </w:rPr>
        <w:t>03</w:t>
      </w:r>
      <w:r w:rsidR="00A92C70" w:rsidRPr="00890217">
        <w:rPr>
          <w:rFonts w:ascii="Verdana" w:hAnsi="Verdana" w:cs="Tahoma"/>
          <w:sz w:val="24"/>
          <w:szCs w:val="24"/>
        </w:rPr>
        <w:t>)</w:t>
      </w:r>
      <w:r w:rsidR="00A92C70">
        <w:rPr>
          <w:rFonts w:ascii="Verdana" w:hAnsi="Verdana" w:cs="Tahoma"/>
          <w:sz w:val="24"/>
          <w:szCs w:val="24"/>
        </w:rPr>
        <w:t xml:space="preserve"> días siguientes </w:t>
      </w:r>
      <w:r w:rsidR="00267A6C">
        <w:rPr>
          <w:rFonts w:ascii="Verdana" w:hAnsi="Verdana" w:cs="Tahoma"/>
          <w:sz w:val="24"/>
          <w:szCs w:val="24"/>
        </w:rPr>
        <w:t>de la fecha de factura y</w:t>
      </w:r>
      <w:r w:rsidR="00A92C70">
        <w:rPr>
          <w:rFonts w:ascii="Verdana" w:hAnsi="Verdana" w:cs="Tahoma"/>
          <w:sz w:val="24"/>
          <w:szCs w:val="24"/>
        </w:rPr>
        <w:t xml:space="preserve"> pago del </w:t>
      </w:r>
      <w:r w:rsidR="006B15E7">
        <w:rPr>
          <w:rFonts w:ascii="Verdana" w:hAnsi="Verdana" w:cs="Tahoma"/>
          <w:sz w:val="24"/>
          <w:szCs w:val="24"/>
        </w:rPr>
        <w:t>procedimiento</w:t>
      </w:r>
      <w:r w:rsidR="00A92C70">
        <w:rPr>
          <w:rFonts w:ascii="Verdana" w:hAnsi="Verdana" w:cs="Tahoma"/>
          <w:sz w:val="24"/>
          <w:szCs w:val="24"/>
        </w:rPr>
        <w:t xml:space="preserve"> estético</w:t>
      </w:r>
      <w:r>
        <w:rPr>
          <w:rFonts w:ascii="Verdana" w:hAnsi="Verdana" w:cs="Tahoma"/>
          <w:sz w:val="24"/>
          <w:szCs w:val="24"/>
        </w:rPr>
        <w:t xml:space="preserve">, para lo cual se tomara el 100% del </w:t>
      </w:r>
      <w:r w:rsidR="006B15E7">
        <w:rPr>
          <w:rFonts w:ascii="Verdana" w:hAnsi="Verdana" w:cs="Tahoma"/>
          <w:sz w:val="24"/>
          <w:szCs w:val="24"/>
        </w:rPr>
        <w:t>valor</w:t>
      </w:r>
      <w:r>
        <w:rPr>
          <w:rFonts w:ascii="Verdana" w:hAnsi="Verdana" w:cs="Tahoma"/>
          <w:sz w:val="24"/>
          <w:szCs w:val="24"/>
        </w:rPr>
        <w:t xml:space="preserve"> pagado como abono para el nuevo </w:t>
      </w:r>
      <w:r w:rsidR="00267A6C">
        <w:rPr>
          <w:rFonts w:ascii="Verdana" w:hAnsi="Verdana" w:cs="Tahoma"/>
          <w:sz w:val="24"/>
          <w:szCs w:val="24"/>
        </w:rPr>
        <w:t>procedimiento</w:t>
      </w:r>
      <w:r>
        <w:rPr>
          <w:rFonts w:ascii="Verdana" w:hAnsi="Verdana" w:cs="Tahoma"/>
          <w:sz w:val="24"/>
          <w:szCs w:val="24"/>
        </w:rPr>
        <w:t xml:space="preserve"> estético seleccionado.</w:t>
      </w:r>
      <w:r w:rsidR="00A92C70">
        <w:rPr>
          <w:rFonts w:ascii="Verdana" w:hAnsi="Verdana" w:cs="Tahoma"/>
          <w:sz w:val="24"/>
          <w:szCs w:val="24"/>
        </w:rPr>
        <w:t xml:space="preserve"> </w:t>
      </w:r>
    </w:p>
    <w:p w14:paraId="1016A55F" w14:textId="77777777" w:rsidR="007B52C4" w:rsidRPr="00A92C70" w:rsidRDefault="007B52C4" w:rsidP="00A92C70">
      <w:pPr>
        <w:jc w:val="both"/>
        <w:rPr>
          <w:rFonts w:ascii="Verdana" w:hAnsi="Verdana" w:cs="Tahoma"/>
          <w:sz w:val="24"/>
          <w:szCs w:val="24"/>
        </w:rPr>
      </w:pPr>
    </w:p>
    <w:p w14:paraId="2560D0A5" w14:textId="491E1C62" w:rsidR="00A92C70" w:rsidRPr="006C7E3F" w:rsidRDefault="006C7E3F" w:rsidP="006C7E3F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6C7E3F">
        <w:rPr>
          <w:rFonts w:ascii="Verdana" w:hAnsi="Verdana" w:cs="Tahoma"/>
          <w:b/>
          <w:bCs/>
          <w:sz w:val="24"/>
          <w:szCs w:val="24"/>
        </w:rPr>
        <w:t>NO PRESENTACIÓN.</w:t>
      </w:r>
    </w:p>
    <w:p w14:paraId="4998FDEB" w14:textId="53DADF72" w:rsidR="007B52C4" w:rsidRDefault="006A781D" w:rsidP="006A781D">
      <w:pPr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En el caso de que un </w:t>
      </w:r>
      <w:r w:rsidR="00267A6C" w:rsidRPr="007B52C4">
        <w:rPr>
          <w:rFonts w:ascii="Verdana" w:hAnsi="Verdana" w:cs="Tahoma"/>
          <w:b/>
          <w:bCs/>
          <w:sz w:val="24"/>
          <w:szCs w:val="24"/>
        </w:rPr>
        <w:t>PACIENTE</w:t>
      </w:r>
      <w:r>
        <w:rPr>
          <w:rFonts w:ascii="Verdana" w:hAnsi="Verdana" w:cs="Tahoma"/>
          <w:sz w:val="24"/>
          <w:szCs w:val="24"/>
        </w:rPr>
        <w:t xml:space="preserve"> programe la </w:t>
      </w:r>
      <w:r w:rsidR="00162282">
        <w:rPr>
          <w:rFonts w:ascii="Verdana" w:hAnsi="Verdana" w:cs="Tahoma"/>
          <w:sz w:val="24"/>
          <w:szCs w:val="24"/>
        </w:rPr>
        <w:t>práctica</w:t>
      </w:r>
      <w:r>
        <w:rPr>
          <w:rFonts w:ascii="Verdana" w:hAnsi="Verdana" w:cs="Tahoma"/>
          <w:sz w:val="24"/>
          <w:szCs w:val="24"/>
        </w:rPr>
        <w:t xml:space="preserve"> de un procedimiento estético</w:t>
      </w:r>
      <w:r w:rsidR="006C7E3F">
        <w:rPr>
          <w:rFonts w:ascii="Verdana" w:hAnsi="Verdana" w:cs="Tahoma"/>
          <w:sz w:val="24"/>
          <w:szCs w:val="24"/>
        </w:rPr>
        <w:t>,</w:t>
      </w:r>
      <w:r>
        <w:rPr>
          <w:rFonts w:ascii="Verdana" w:hAnsi="Verdana" w:cs="Tahoma"/>
          <w:sz w:val="24"/>
          <w:szCs w:val="24"/>
        </w:rPr>
        <w:t xml:space="preserve"> y el mismo no se presente dentro de la hora siguiente a la </w:t>
      </w:r>
      <w:r w:rsidR="006C7E3F">
        <w:rPr>
          <w:rFonts w:ascii="Verdana" w:hAnsi="Verdana" w:cs="Tahoma"/>
          <w:sz w:val="24"/>
          <w:szCs w:val="24"/>
        </w:rPr>
        <w:t xml:space="preserve">realización </w:t>
      </w:r>
      <w:r w:rsidR="00B43E20">
        <w:rPr>
          <w:rFonts w:ascii="Verdana" w:hAnsi="Verdana" w:cs="Tahoma"/>
          <w:sz w:val="24"/>
          <w:szCs w:val="24"/>
        </w:rPr>
        <w:t>de este</w:t>
      </w:r>
      <w:r w:rsidR="006C7E3F">
        <w:rPr>
          <w:rFonts w:ascii="Verdana" w:hAnsi="Verdana" w:cs="Tahoma"/>
          <w:sz w:val="24"/>
          <w:szCs w:val="24"/>
        </w:rPr>
        <w:t>, se entenderá que renuncia a la realización del procedimiento estético, por lo tanto</w:t>
      </w:r>
      <w:r w:rsidR="00B43E20">
        <w:rPr>
          <w:rFonts w:ascii="Verdana" w:hAnsi="Verdana" w:cs="Tahoma"/>
          <w:sz w:val="24"/>
          <w:szCs w:val="24"/>
        </w:rPr>
        <w:t>,</w:t>
      </w:r>
      <w:r w:rsidR="006C7E3F">
        <w:rPr>
          <w:rFonts w:ascii="Verdana" w:hAnsi="Verdana" w:cs="Tahoma"/>
          <w:sz w:val="24"/>
          <w:szCs w:val="24"/>
        </w:rPr>
        <w:t xml:space="preserve"> no se realizara la devolución total ni parcial del precio cancelado</w:t>
      </w:r>
      <w:r w:rsidR="007B52C4">
        <w:rPr>
          <w:rFonts w:ascii="Verdana" w:hAnsi="Verdana" w:cs="Tahoma"/>
          <w:sz w:val="24"/>
          <w:szCs w:val="24"/>
        </w:rPr>
        <w:t xml:space="preserve"> a menos que sea por:</w:t>
      </w:r>
    </w:p>
    <w:p w14:paraId="5399A558" w14:textId="5D7E7EEF" w:rsidR="007B52C4" w:rsidRPr="007B52C4" w:rsidRDefault="007B52C4" w:rsidP="007B52C4">
      <w:pPr>
        <w:rPr>
          <w:rFonts w:ascii="Verdana" w:hAnsi="Verdana"/>
        </w:rPr>
      </w:pPr>
      <w:r w:rsidRPr="007B52C4">
        <w:rPr>
          <w:rFonts w:ascii="Verdana" w:hAnsi="Verdana"/>
          <w:b/>
          <w:bCs/>
        </w:rPr>
        <w:t>Enfermedad o Fuerza Mayor</w:t>
      </w:r>
      <w:r w:rsidRPr="007B52C4">
        <w:rPr>
          <w:rFonts w:ascii="Verdana" w:hAnsi="Verdana"/>
          <w:b/>
          <w:bCs/>
        </w:rPr>
        <w:t xml:space="preserve">: </w:t>
      </w:r>
      <w:r w:rsidRPr="007B52C4">
        <w:rPr>
          <w:rFonts w:ascii="Verdana" w:hAnsi="Verdana"/>
        </w:rPr>
        <w:t xml:space="preserve">En caso de </w:t>
      </w:r>
      <w:r w:rsidRPr="007B52C4">
        <w:rPr>
          <w:rFonts w:ascii="Verdana" w:hAnsi="Verdana"/>
          <w:b/>
          <w:bCs/>
        </w:rPr>
        <w:t>enfermedad o fuerza mayor</w:t>
      </w:r>
      <w:r w:rsidRPr="007B52C4">
        <w:rPr>
          <w:rFonts w:ascii="Verdana" w:hAnsi="Verdana"/>
        </w:rPr>
        <w:t xml:space="preserve">, el cliente debe presentar justificación médica antes de la fecha de vencimiento. Si no se presenta, se entenderá que </w:t>
      </w:r>
      <w:r w:rsidRPr="007B52C4">
        <w:rPr>
          <w:rFonts w:ascii="Verdana" w:hAnsi="Verdana"/>
          <w:b/>
          <w:bCs/>
        </w:rPr>
        <w:t xml:space="preserve">el cliente renunció voluntariamente al </w:t>
      </w:r>
      <w:r w:rsidRPr="007B52C4">
        <w:rPr>
          <w:rFonts w:ascii="Verdana" w:hAnsi="Verdana"/>
          <w:b/>
          <w:bCs/>
        </w:rPr>
        <w:t>procedimiento</w:t>
      </w:r>
      <w:r w:rsidRPr="007B52C4">
        <w:rPr>
          <w:rFonts w:ascii="Verdana" w:hAnsi="Verdana"/>
        </w:rPr>
        <w:t>.</w:t>
      </w:r>
    </w:p>
    <w:p w14:paraId="68309A07" w14:textId="05D76B20" w:rsidR="007B52C4" w:rsidRPr="007B52C4" w:rsidRDefault="007B52C4" w:rsidP="007B52C4">
      <w:pPr>
        <w:rPr>
          <w:rFonts w:ascii="Verdana" w:hAnsi="Verdana" w:cs="Tahoma"/>
          <w:sz w:val="24"/>
          <w:szCs w:val="24"/>
        </w:rPr>
      </w:pPr>
      <w:r w:rsidRPr="007B52C4">
        <w:rPr>
          <w:rFonts w:ascii="Verdana" w:hAnsi="Verdana"/>
          <w:b/>
          <w:bCs/>
        </w:rPr>
        <w:t>Responsabilidad del Cliente</w:t>
      </w:r>
      <w:r w:rsidRPr="007B52C4">
        <w:rPr>
          <w:rFonts w:ascii="Verdana" w:hAnsi="Verdana"/>
          <w:b/>
          <w:bCs/>
        </w:rPr>
        <w:t xml:space="preserve">: </w:t>
      </w:r>
      <w:r w:rsidRPr="007B52C4">
        <w:rPr>
          <w:rFonts w:ascii="Verdana" w:hAnsi="Verdana"/>
        </w:rPr>
        <w:t xml:space="preserve">Es </w:t>
      </w:r>
      <w:r w:rsidRPr="007B52C4">
        <w:rPr>
          <w:rFonts w:ascii="Verdana" w:hAnsi="Verdana"/>
          <w:b/>
          <w:bCs/>
        </w:rPr>
        <w:t>responsabilidad del cliente asistir y agendar sus citas</w:t>
      </w:r>
      <w:r w:rsidRPr="007B52C4">
        <w:rPr>
          <w:rFonts w:ascii="Verdana" w:hAnsi="Verdana"/>
        </w:rPr>
        <w:t xml:space="preserve"> dentro del periodo de vigencia. La empresa no asume responsabilidad por inasistencias o falta de seguimiento del </w:t>
      </w:r>
      <w:r w:rsidRPr="007B52C4">
        <w:rPr>
          <w:rFonts w:ascii="Verdana" w:hAnsi="Verdana"/>
        </w:rPr>
        <w:t>Procedimiento</w:t>
      </w:r>
      <w:r w:rsidRPr="007B52C4">
        <w:rPr>
          <w:rFonts w:ascii="Verdana" w:hAnsi="Verdana"/>
        </w:rPr>
        <w:t>.</w:t>
      </w:r>
    </w:p>
    <w:p w14:paraId="504132F1" w14:textId="0C40290E" w:rsidR="007B52C4" w:rsidRPr="007B52C4" w:rsidRDefault="007B52C4" w:rsidP="007B52C4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7B52C4">
        <w:rPr>
          <w:rFonts w:ascii="Verdana" w:hAnsi="Verdana" w:cs="Tahoma"/>
          <w:b/>
          <w:bCs/>
          <w:sz w:val="24"/>
          <w:szCs w:val="24"/>
        </w:rPr>
        <w:t>No Reembolsables</w:t>
      </w:r>
    </w:p>
    <w:p w14:paraId="704C2582" w14:textId="7A6252EF" w:rsidR="007B52C4" w:rsidRPr="007B52C4" w:rsidRDefault="007B52C4" w:rsidP="007B52C4">
      <w:pPr>
        <w:rPr>
          <w:rFonts w:ascii="Verdana" w:hAnsi="Verdana"/>
        </w:rPr>
      </w:pPr>
      <w:r w:rsidRPr="007B52C4">
        <w:rPr>
          <w:rFonts w:ascii="Verdana" w:hAnsi="Verdana"/>
        </w:rPr>
        <w:t xml:space="preserve">Las compras con </w:t>
      </w:r>
      <w:r w:rsidRPr="007B52C4">
        <w:rPr>
          <w:rFonts w:ascii="Verdana" w:hAnsi="Verdana"/>
          <w:b/>
          <w:bCs/>
        </w:rPr>
        <w:t>descuento, promociones o paquetes especiales</w:t>
      </w:r>
      <w:r w:rsidRPr="007B52C4">
        <w:rPr>
          <w:rFonts w:ascii="Verdana" w:hAnsi="Verdana"/>
        </w:rPr>
        <w:t xml:space="preserve"> no son reembolsables. El cliente podrá redimir el valor por otro procedimiento disponible de igual o mayor </w:t>
      </w:r>
      <w:r w:rsidRPr="007B52C4">
        <w:rPr>
          <w:rFonts w:ascii="Verdana" w:hAnsi="Verdana"/>
        </w:rPr>
        <w:t>valor.</w:t>
      </w:r>
    </w:p>
    <w:p w14:paraId="1938ECF5" w14:textId="73D164D3" w:rsidR="007B52C4" w:rsidRPr="007B52C4" w:rsidRDefault="007B52C4" w:rsidP="007B52C4">
      <w:pPr>
        <w:rPr>
          <w:rFonts w:ascii="Verdana" w:hAnsi="Verdana"/>
        </w:rPr>
      </w:pPr>
    </w:p>
    <w:p w14:paraId="4315F208" w14:textId="3BF2EEA7" w:rsidR="007B52C4" w:rsidRPr="007B52C4" w:rsidRDefault="007B52C4" w:rsidP="007B52C4">
      <w:pPr>
        <w:rPr>
          <w:rFonts w:ascii="Verdana" w:hAnsi="Verdana"/>
        </w:rPr>
      </w:pPr>
    </w:p>
    <w:p w14:paraId="71BA5D06" w14:textId="77777777" w:rsidR="007B52C4" w:rsidRPr="007B52C4" w:rsidRDefault="007B52C4" w:rsidP="007B52C4">
      <w:pPr>
        <w:rPr>
          <w:rFonts w:ascii="Verdana" w:hAnsi="Verdana"/>
        </w:rPr>
      </w:pPr>
    </w:p>
    <w:p w14:paraId="71EDF73C" w14:textId="240FE0DF" w:rsidR="007B52C4" w:rsidRPr="007B52C4" w:rsidRDefault="007B52C4" w:rsidP="007B52C4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7B52C4">
        <w:rPr>
          <w:rFonts w:ascii="Verdana" w:hAnsi="Verdana" w:cs="Tahoma"/>
          <w:b/>
          <w:bCs/>
          <w:sz w:val="24"/>
          <w:szCs w:val="24"/>
        </w:rPr>
        <w:t>Notificación de Cambios</w:t>
      </w:r>
    </w:p>
    <w:p w14:paraId="0ABC5B5F" w14:textId="77777777" w:rsidR="007B52C4" w:rsidRPr="007B52C4" w:rsidRDefault="007B52C4" w:rsidP="007B52C4">
      <w:pPr>
        <w:ind w:left="360"/>
        <w:jc w:val="both"/>
        <w:rPr>
          <w:rFonts w:ascii="Verdana" w:hAnsi="Verdana"/>
        </w:rPr>
      </w:pPr>
      <w:r w:rsidRPr="007B52C4">
        <w:rPr>
          <w:rFonts w:ascii="Verdana" w:hAnsi="Verdana"/>
        </w:rPr>
        <w:t xml:space="preserve">Si el cliente </w:t>
      </w:r>
      <w:r w:rsidRPr="007B52C4">
        <w:rPr>
          <w:rFonts w:ascii="Verdana" w:hAnsi="Verdana"/>
          <w:b/>
          <w:bCs/>
        </w:rPr>
        <w:t>cambia su número de contacto o correo electrónico</w:t>
      </w:r>
      <w:r w:rsidRPr="007B52C4">
        <w:rPr>
          <w:rFonts w:ascii="Verdana" w:hAnsi="Verdana"/>
        </w:rPr>
        <w:t>, debe notificarlo por escrito. No recibir comunicaciones por datos desactualizados no es responsabilidad de la empresa.</w:t>
      </w:r>
    </w:p>
    <w:p w14:paraId="10328A7B" w14:textId="77777777" w:rsidR="007B52C4" w:rsidRPr="007B52C4" w:rsidRDefault="007B52C4" w:rsidP="007B52C4">
      <w:pPr>
        <w:rPr>
          <w:rFonts w:ascii="Verdana" w:hAnsi="Verdana"/>
          <w:b/>
          <w:bCs/>
        </w:rPr>
      </w:pPr>
    </w:p>
    <w:p w14:paraId="1D5C19E4" w14:textId="012942FC" w:rsidR="007B52C4" w:rsidRPr="007B52C4" w:rsidRDefault="007B52C4" w:rsidP="007B52C4">
      <w:pPr>
        <w:pStyle w:val="Prrafodelista"/>
        <w:numPr>
          <w:ilvl w:val="0"/>
          <w:numId w:val="3"/>
        </w:numPr>
        <w:jc w:val="center"/>
        <w:rPr>
          <w:rFonts w:ascii="Verdana" w:hAnsi="Verdana" w:cs="Tahoma"/>
          <w:b/>
          <w:bCs/>
          <w:sz w:val="24"/>
          <w:szCs w:val="24"/>
        </w:rPr>
      </w:pPr>
      <w:r w:rsidRPr="007B52C4">
        <w:rPr>
          <w:rFonts w:ascii="Verdana" w:hAnsi="Verdana" w:cs="Tahoma"/>
          <w:b/>
          <w:bCs/>
          <w:sz w:val="24"/>
          <w:szCs w:val="24"/>
        </w:rPr>
        <w:t>Vigencia de Paquetes</w:t>
      </w:r>
    </w:p>
    <w:p w14:paraId="7159F64C" w14:textId="77777777" w:rsidR="007B52C4" w:rsidRPr="007B52C4" w:rsidRDefault="007B52C4" w:rsidP="007B52C4">
      <w:pPr>
        <w:ind w:left="360"/>
        <w:jc w:val="both"/>
        <w:rPr>
          <w:rFonts w:ascii="Verdana" w:hAnsi="Verdana"/>
        </w:rPr>
      </w:pPr>
      <w:r w:rsidRPr="007B52C4">
        <w:rPr>
          <w:rFonts w:ascii="Verdana" w:hAnsi="Verdana"/>
        </w:rPr>
        <w:t xml:space="preserve">Todos los </w:t>
      </w:r>
      <w:r w:rsidRPr="007B52C4">
        <w:rPr>
          <w:rFonts w:ascii="Verdana" w:hAnsi="Verdana"/>
          <w:b/>
          <w:bCs/>
        </w:rPr>
        <w:t>paquetes adquiridos tendrán una vigencia establecida según el procedimiento y se otorga 1 mes adicional</w:t>
      </w:r>
      <w:r w:rsidRPr="007B52C4">
        <w:rPr>
          <w:rFonts w:ascii="Verdana" w:hAnsi="Verdana"/>
        </w:rPr>
        <w:t>. Ejemplo: un paquete de revitalización de 4 sesiones comprado el 1 de agosto vence en noviembre y se da una prórroga de 1 mes adicional, teniendo hasta el 30 de diciembre para usarlo. Pasado ese tiempo, si no ha hecho uso de su plan, se dará por terminado sin derecho a reembolso o reactivación.</w:t>
      </w:r>
    </w:p>
    <w:p w14:paraId="3C796ECD" w14:textId="0CA56B5D" w:rsidR="007B52C4" w:rsidRPr="007B52C4" w:rsidRDefault="007B52C4" w:rsidP="007B52C4">
      <w:pPr>
        <w:rPr>
          <w:rFonts w:ascii="Verdana" w:hAnsi="Verdana"/>
        </w:rPr>
      </w:pPr>
    </w:p>
    <w:p w14:paraId="192C0AFA" w14:textId="49ADE0AD" w:rsidR="007B52C4" w:rsidRPr="007B52C4" w:rsidRDefault="007B52C4" w:rsidP="007B52C4">
      <w:pPr>
        <w:rPr>
          <w:rFonts w:ascii="Verdana" w:hAnsi="Verdana"/>
        </w:rPr>
      </w:pPr>
    </w:p>
    <w:p w14:paraId="2E912E1B" w14:textId="77777777" w:rsidR="007B52C4" w:rsidRPr="007B52C4" w:rsidRDefault="007B52C4" w:rsidP="007B52C4">
      <w:pPr>
        <w:rPr>
          <w:rFonts w:ascii="Verdana" w:hAnsi="Verdana"/>
        </w:rPr>
      </w:pPr>
    </w:p>
    <w:p w14:paraId="60BD10FA" w14:textId="77777777" w:rsidR="007B52C4" w:rsidRPr="007B52C4" w:rsidRDefault="007B52C4" w:rsidP="006A781D">
      <w:pPr>
        <w:jc w:val="both"/>
        <w:rPr>
          <w:rFonts w:ascii="Verdana" w:hAnsi="Verdana" w:cs="Tahoma"/>
          <w:sz w:val="24"/>
          <w:szCs w:val="24"/>
        </w:rPr>
      </w:pPr>
    </w:p>
    <w:sectPr w:rsidR="007B52C4" w:rsidRPr="007B52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MIREZ" w:date="2022-12-02T13:26:00Z" w:initials="R">
    <w:p w14:paraId="59E81E9E" w14:textId="77777777" w:rsidR="00C9005B" w:rsidRDefault="00C9005B" w:rsidP="00741D69">
      <w:pPr>
        <w:pStyle w:val="Textocomentario"/>
      </w:pPr>
      <w:r>
        <w:rPr>
          <w:rStyle w:val="Refdecomentario"/>
        </w:rPr>
        <w:annotationRef/>
      </w:r>
      <w:r>
        <w:t xml:space="preserve">El termino de 5 días hábiles lo determina el Estatuto del </w:t>
      </w:r>
      <w:proofErr w:type="gramStart"/>
      <w:r>
        <w:t>consumidor ,</w:t>
      </w:r>
      <w:proofErr w:type="gramEnd"/>
      <w:r>
        <w:t xml:space="preserve"> en su articulo 47, por lo tanto se recomienda conservarlo igual.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E81E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47B76" w16cex:dateUtc="2022-12-02T1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E81E9E" w16cid:durableId="27347B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E6"/>
    <w:multiLevelType w:val="hybridMultilevel"/>
    <w:tmpl w:val="785A727A"/>
    <w:lvl w:ilvl="0" w:tplc="B79C905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2270"/>
    <w:multiLevelType w:val="hybridMultilevel"/>
    <w:tmpl w:val="0DCA51D6"/>
    <w:lvl w:ilvl="0" w:tplc="372ACE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744FD"/>
    <w:multiLevelType w:val="hybridMultilevel"/>
    <w:tmpl w:val="D92612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74040"/>
    <w:multiLevelType w:val="hybridMultilevel"/>
    <w:tmpl w:val="FF784196"/>
    <w:lvl w:ilvl="0" w:tplc="BF56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81CAB"/>
    <w:multiLevelType w:val="hybridMultilevel"/>
    <w:tmpl w:val="36500C08"/>
    <w:lvl w:ilvl="0" w:tplc="9B664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E100B"/>
    <w:multiLevelType w:val="hybridMultilevel"/>
    <w:tmpl w:val="3C4A4F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MIREZ">
    <w15:presenceInfo w15:providerId="Windows Live" w15:userId="8fd2e86b6f934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E6"/>
    <w:rsid w:val="00001F56"/>
    <w:rsid w:val="0000346E"/>
    <w:rsid w:val="00011377"/>
    <w:rsid w:val="00021773"/>
    <w:rsid w:val="00076DA3"/>
    <w:rsid w:val="000D4E43"/>
    <w:rsid w:val="000F6C75"/>
    <w:rsid w:val="00162282"/>
    <w:rsid w:val="001A5C1D"/>
    <w:rsid w:val="001A77AA"/>
    <w:rsid w:val="002031FD"/>
    <w:rsid w:val="0023161C"/>
    <w:rsid w:val="00232CA3"/>
    <w:rsid w:val="00262355"/>
    <w:rsid w:val="002628DA"/>
    <w:rsid w:val="00267A6C"/>
    <w:rsid w:val="002A64E4"/>
    <w:rsid w:val="002A6725"/>
    <w:rsid w:val="002D5488"/>
    <w:rsid w:val="00305ACF"/>
    <w:rsid w:val="003548BE"/>
    <w:rsid w:val="003D6E14"/>
    <w:rsid w:val="003E3411"/>
    <w:rsid w:val="00411124"/>
    <w:rsid w:val="004F6680"/>
    <w:rsid w:val="00581980"/>
    <w:rsid w:val="005A3197"/>
    <w:rsid w:val="005F3656"/>
    <w:rsid w:val="006400C6"/>
    <w:rsid w:val="00647669"/>
    <w:rsid w:val="006A781D"/>
    <w:rsid w:val="006B15E7"/>
    <w:rsid w:val="006C7E3F"/>
    <w:rsid w:val="006E374A"/>
    <w:rsid w:val="006E4465"/>
    <w:rsid w:val="00793034"/>
    <w:rsid w:val="007B52C4"/>
    <w:rsid w:val="007F422A"/>
    <w:rsid w:val="008419C4"/>
    <w:rsid w:val="00881C79"/>
    <w:rsid w:val="00890217"/>
    <w:rsid w:val="00891CE6"/>
    <w:rsid w:val="008C6DC9"/>
    <w:rsid w:val="009161BC"/>
    <w:rsid w:val="00984E45"/>
    <w:rsid w:val="009D6E25"/>
    <w:rsid w:val="009E074D"/>
    <w:rsid w:val="00A35BB6"/>
    <w:rsid w:val="00A8646E"/>
    <w:rsid w:val="00A92C70"/>
    <w:rsid w:val="00AD6882"/>
    <w:rsid w:val="00B16559"/>
    <w:rsid w:val="00B43E20"/>
    <w:rsid w:val="00BF4DB4"/>
    <w:rsid w:val="00C736D1"/>
    <w:rsid w:val="00C9005B"/>
    <w:rsid w:val="00D1416E"/>
    <w:rsid w:val="00D73790"/>
    <w:rsid w:val="00D7628C"/>
    <w:rsid w:val="00D80FED"/>
    <w:rsid w:val="00D97831"/>
    <w:rsid w:val="00DA2100"/>
    <w:rsid w:val="00DD37C8"/>
    <w:rsid w:val="00DE34FC"/>
    <w:rsid w:val="00E92C20"/>
    <w:rsid w:val="00ED7811"/>
    <w:rsid w:val="00F16121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3C5E"/>
  <w15:chartTrackingRefBased/>
  <w15:docId w15:val="{86A81F7A-8D38-4724-88F9-A7A737A3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A3"/>
  </w:style>
  <w:style w:type="paragraph" w:styleId="Ttulo2">
    <w:name w:val="heading 2"/>
    <w:basedOn w:val="Normal"/>
    <w:link w:val="Ttulo2Car"/>
    <w:uiPriority w:val="9"/>
    <w:qFormat/>
    <w:rsid w:val="009D6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811"/>
    <w:pPr>
      <w:ind w:left="720"/>
      <w:contextualSpacing/>
    </w:pPr>
  </w:style>
  <w:style w:type="paragraph" w:styleId="Revisin">
    <w:name w:val="Revision"/>
    <w:hidden/>
    <w:uiPriority w:val="99"/>
    <w:semiHidden/>
    <w:rsid w:val="008419C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9D6E2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Textoennegrita">
    <w:name w:val="Strong"/>
    <w:basedOn w:val="Fuentedeprrafopredeter"/>
    <w:uiPriority w:val="22"/>
    <w:qFormat/>
    <w:rsid w:val="009D6E2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A672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D54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54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54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54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5488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A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ioalcliente@catalinajaramillo.com.c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rvicioalcliente@catalinajaramillo.com.co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CASTAÑO</dc:creator>
  <cp:keywords/>
  <dc:description/>
  <cp:lastModifiedBy>Heaven</cp:lastModifiedBy>
  <cp:revision>3</cp:revision>
  <dcterms:created xsi:type="dcterms:W3CDTF">2025-09-22T20:34:00Z</dcterms:created>
  <dcterms:modified xsi:type="dcterms:W3CDTF">2025-09-22T20:40:00Z</dcterms:modified>
</cp:coreProperties>
</file>